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814F" w14:textId="77777777" w:rsidR="00DF6FCB" w:rsidRDefault="00DF6FCB" w:rsidP="00DF6FCB">
      <w:pPr>
        <w:rPr>
          <w:rFonts w:ascii="Arial" w:eastAsia="Arial Unicode MS" w:hAnsi="Arial" w:cs="Arial"/>
          <w:b/>
          <w:bCs/>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1"/>
      </w:tblGrid>
      <w:tr w:rsidR="00DF6FCB" w:rsidRPr="00E44F36" w14:paraId="43420CB0" w14:textId="77777777" w:rsidTr="004D27AB">
        <w:tc>
          <w:tcPr>
            <w:tcW w:w="9181" w:type="dxa"/>
          </w:tcPr>
          <w:p w14:paraId="1E8A9C4D" w14:textId="77777777" w:rsidR="00DF6FCB" w:rsidRPr="00DF6FCB" w:rsidRDefault="00DF6FCB" w:rsidP="004D27AB">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sidRPr="00DF6FCB">
              <w:rPr>
                <w:rFonts w:ascii="Arial" w:hAnsi="Arial" w:cs="Arial"/>
                <w:b/>
              </w:rPr>
              <w:t>2014IH8 - 3</w:t>
            </w:r>
            <w:r w:rsidRPr="00DF6FCB">
              <w:rPr>
                <w:rFonts w:ascii="Arial" w:hAnsi="Arial" w:cs="Arial"/>
                <w:b/>
                <w:vertAlign w:val="superscript"/>
              </w:rPr>
              <w:t>rd</w:t>
            </w:r>
            <w:r w:rsidRPr="00DF6FCB">
              <w:rPr>
                <w:rFonts w:ascii="Arial" w:hAnsi="Arial" w:cs="Arial"/>
                <w:b/>
              </w:rPr>
              <w:t xml:space="preserve"> Tier Ill Health Retirement Review Certificate for a </w:t>
            </w:r>
            <w:r w:rsidRPr="00DF6FCB">
              <w:rPr>
                <w:rFonts w:ascii="Arial" w:hAnsi="Arial" w:cs="Arial"/>
                <w:b/>
                <w:u w:val="single"/>
              </w:rPr>
              <w:t>Current</w:t>
            </w:r>
            <w:r w:rsidRPr="00DF6FCB">
              <w:rPr>
                <w:rFonts w:ascii="Arial" w:hAnsi="Arial" w:cs="Arial"/>
                <w:b/>
              </w:rPr>
              <w:t xml:space="preserve"> 3</w:t>
            </w:r>
            <w:r w:rsidRPr="00DF6FCB">
              <w:rPr>
                <w:rFonts w:ascii="Arial" w:hAnsi="Arial" w:cs="Arial"/>
                <w:b/>
                <w:vertAlign w:val="superscript"/>
              </w:rPr>
              <w:t>rd</w:t>
            </w:r>
            <w:r w:rsidRPr="00DF6FCB">
              <w:rPr>
                <w:rFonts w:ascii="Arial" w:hAnsi="Arial" w:cs="Arial"/>
                <w:b/>
              </w:rPr>
              <w:t xml:space="preserve"> Tier Pensioner where the cessation of employment occurred after 31 March 2014 – England and Wales – Review taking place 18 months after the date of cessation of employment (and before normal pension age (1)).</w:t>
            </w:r>
          </w:p>
          <w:p w14:paraId="469AFF54" w14:textId="77777777" w:rsidR="00DF6FCB" w:rsidRPr="00E44F36" w:rsidRDefault="00DF6FCB" w:rsidP="004D27AB">
            <w:pPr>
              <w:rPr>
                <w:rFonts w:ascii="Arial" w:hAnsi="Arial" w:cs="Arial"/>
                <w:b/>
              </w:rPr>
            </w:pPr>
          </w:p>
        </w:tc>
      </w:tr>
      <w:tr w:rsidR="00DF6FCB" w:rsidRPr="00E44F36" w14:paraId="5E4D37A8" w14:textId="77777777" w:rsidTr="004D27AB">
        <w:tc>
          <w:tcPr>
            <w:tcW w:w="9181" w:type="dxa"/>
          </w:tcPr>
          <w:p w14:paraId="57ED873D" w14:textId="77777777" w:rsidR="00DF6FCB" w:rsidRPr="00E44F36" w:rsidRDefault="00DF6FCB" w:rsidP="004D27AB">
            <w:pPr>
              <w:rPr>
                <w:rFonts w:ascii="Arial" w:hAnsi="Arial" w:cs="Arial"/>
                <w:b/>
              </w:rPr>
            </w:pPr>
            <w:r w:rsidRPr="00E44F36">
              <w:rPr>
                <w:rFonts w:ascii="Arial" w:hAnsi="Arial" w:cs="Arial"/>
                <w:b/>
              </w:rPr>
              <w:t>Part A: To be completed by the employer</w:t>
            </w:r>
          </w:p>
          <w:p w14:paraId="4E6A1E0E" w14:textId="77777777" w:rsidR="00DF6FCB" w:rsidRPr="00E44F36" w:rsidRDefault="00DF6FCB" w:rsidP="004D27AB">
            <w:pPr>
              <w:rPr>
                <w:rFonts w:ascii="Arial" w:hAnsi="Arial" w:cs="Arial"/>
                <w:b/>
              </w:rPr>
            </w:pPr>
          </w:p>
          <w:p w14:paraId="580FD255" w14:textId="77777777" w:rsidR="00DF6FCB" w:rsidRPr="00E44F36" w:rsidRDefault="00DF6FCB" w:rsidP="004D27AB">
            <w:pPr>
              <w:tabs>
                <w:tab w:val="left" w:pos="5670"/>
              </w:tabs>
              <w:rPr>
                <w:rFonts w:ascii="Arial" w:hAnsi="Arial" w:cs="Arial"/>
              </w:rPr>
            </w:pPr>
            <w:r w:rsidRPr="00E44F36">
              <w:rPr>
                <w:rFonts w:ascii="Arial" w:hAnsi="Arial" w:cs="Arial"/>
              </w:rPr>
              <w:t xml:space="preserve">Surname of employee:                                           </w:t>
            </w:r>
          </w:p>
          <w:p w14:paraId="7204D926" w14:textId="77777777" w:rsidR="00DF6FCB" w:rsidRPr="00E44F36" w:rsidRDefault="00DF6FCB" w:rsidP="004D27AB">
            <w:pPr>
              <w:tabs>
                <w:tab w:val="left" w:pos="5670"/>
              </w:tabs>
              <w:rPr>
                <w:rFonts w:ascii="Arial" w:hAnsi="Arial" w:cs="Arial"/>
              </w:rPr>
            </w:pPr>
          </w:p>
          <w:p w14:paraId="3F0B7194" w14:textId="77777777" w:rsidR="00DF6FCB" w:rsidRPr="00E44F36" w:rsidRDefault="00DF6FCB" w:rsidP="004D27AB">
            <w:pPr>
              <w:tabs>
                <w:tab w:val="left" w:pos="5670"/>
              </w:tabs>
              <w:rPr>
                <w:rFonts w:ascii="Arial" w:hAnsi="Arial" w:cs="Arial"/>
              </w:rPr>
            </w:pPr>
            <w:r w:rsidRPr="00E44F36">
              <w:rPr>
                <w:rFonts w:ascii="Arial" w:hAnsi="Arial" w:cs="Arial"/>
              </w:rPr>
              <w:t>Forenames:</w:t>
            </w:r>
          </w:p>
          <w:p w14:paraId="35110E76" w14:textId="77777777" w:rsidR="00DF6FCB" w:rsidRPr="00E44F36" w:rsidRDefault="00DF6FCB" w:rsidP="004D27AB">
            <w:pPr>
              <w:tabs>
                <w:tab w:val="left" w:pos="5670"/>
              </w:tabs>
              <w:rPr>
                <w:rFonts w:ascii="Arial" w:hAnsi="Arial" w:cs="Arial"/>
              </w:rPr>
            </w:pPr>
          </w:p>
          <w:p w14:paraId="6A649A95" w14:textId="77777777" w:rsidR="00DF6FCB" w:rsidRPr="00E44F36" w:rsidRDefault="00DF6FCB" w:rsidP="004D27AB">
            <w:pPr>
              <w:tabs>
                <w:tab w:val="left" w:pos="5670"/>
              </w:tabs>
              <w:rPr>
                <w:rFonts w:ascii="Arial" w:hAnsi="Arial" w:cs="Arial"/>
              </w:rPr>
            </w:pPr>
            <w:r w:rsidRPr="00E44F36">
              <w:rPr>
                <w:rFonts w:ascii="Arial" w:hAnsi="Arial" w:cs="Arial"/>
              </w:rPr>
              <w:t>Mr / Mrs / Miss / Ms*</w:t>
            </w:r>
          </w:p>
          <w:p w14:paraId="308B3E8A" w14:textId="77777777" w:rsidR="00DF6FCB" w:rsidRPr="00E44F36" w:rsidRDefault="00DF6FCB" w:rsidP="004D27AB">
            <w:pPr>
              <w:tabs>
                <w:tab w:val="left" w:pos="5670"/>
              </w:tabs>
              <w:rPr>
                <w:rFonts w:ascii="Arial" w:hAnsi="Arial" w:cs="Arial"/>
              </w:rPr>
            </w:pPr>
          </w:p>
          <w:p w14:paraId="68EB0A00" w14:textId="77777777" w:rsidR="00DF6FCB" w:rsidRPr="00E44F36" w:rsidRDefault="00DF6FCB" w:rsidP="004D27AB">
            <w:pPr>
              <w:tabs>
                <w:tab w:val="left" w:pos="5670"/>
              </w:tabs>
              <w:rPr>
                <w:rFonts w:ascii="Arial" w:hAnsi="Arial" w:cs="Arial"/>
              </w:rPr>
            </w:pPr>
            <w:r w:rsidRPr="00E44F36">
              <w:rPr>
                <w:rFonts w:ascii="Arial" w:hAnsi="Arial" w:cs="Arial"/>
              </w:rPr>
              <w:t xml:space="preserve">Date of birth:      </w:t>
            </w:r>
          </w:p>
          <w:p w14:paraId="1BEB81FC" w14:textId="77777777" w:rsidR="00DF6FCB" w:rsidRPr="00E44F36" w:rsidRDefault="00DF6FCB" w:rsidP="004D27AB">
            <w:pPr>
              <w:tabs>
                <w:tab w:val="left" w:pos="5670"/>
              </w:tabs>
              <w:rPr>
                <w:rFonts w:ascii="Arial" w:hAnsi="Arial" w:cs="Arial"/>
              </w:rPr>
            </w:pPr>
          </w:p>
          <w:p w14:paraId="34E66E2C" w14:textId="77777777" w:rsidR="00DF6FCB" w:rsidRPr="00E44F36" w:rsidRDefault="00DF6FCB" w:rsidP="004D27AB">
            <w:pPr>
              <w:rPr>
                <w:rFonts w:ascii="Arial" w:hAnsi="Arial" w:cs="Arial"/>
              </w:rPr>
            </w:pPr>
            <w:r w:rsidRPr="00E44F36">
              <w:rPr>
                <w:rFonts w:ascii="Arial" w:hAnsi="Arial" w:cs="Arial"/>
              </w:rPr>
              <w:t>NI Number:</w:t>
            </w:r>
          </w:p>
          <w:p w14:paraId="071D6EB8" w14:textId="77777777" w:rsidR="00DF6FCB" w:rsidRPr="00E44F36" w:rsidRDefault="00DF6FCB" w:rsidP="004D27AB">
            <w:pPr>
              <w:rPr>
                <w:rFonts w:ascii="Arial" w:hAnsi="Arial" w:cs="Arial"/>
              </w:rPr>
            </w:pPr>
          </w:p>
          <w:p w14:paraId="0F2D4F6E" w14:textId="77777777" w:rsidR="00DF6FCB" w:rsidRPr="00E44F36" w:rsidRDefault="00DF6FCB" w:rsidP="004D27AB">
            <w:pPr>
              <w:rPr>
                <w:rFonts w:ascii="Arial" w:hAnsi="Arial" w:cs="Arial"/>
              </w:rPr>
            </w:pPr>
            <w:r w:rsidRPr="00E44F36">
              <w:rPr>
                <w:rFonts w:ascii="Arial" w:hAnsi="Arial" w:cs="Arial"/>
              </w:rPr>
              <w:t>Home address:</w:t>
            </w:r>
          </w:p>
          <w:p w14:paraId="584CE67B" w14:textId="77777777" w:rsidR="00DF6FCB" w:rsidRPr="00E44F36" w:rsidRDefault="00DF6FCB" w:rsidP="004D27AB">
            <w:pPr>
              <w:rPr>
                <w:rFonts w:ascii="Arial" w:hAnsi="Arial" w:cs="Arial"/>
              </w:rPr>
            </w:pPr>
          </w:p>
          <w:p w14:paraId="1932ED61" w14:textId="77777777" w:rsidR="00DF6FCB" w:rsidRPr="00E44F36" w:rsidRDefault="00DF6FCB" w:rsidP="004D27AB">
            <w:pPr>
              <w:rPr>
                <w:rFonts w:ascii="Arial" w:hAnsi="Arial" w:cs="Arial"/>
              </w:rPr>
            </w:pPr>
            <w:r w:rsidRPr="00E44F36">
              <w:rPr>
                <w:rFonts w:ascii="Arial" w:hAnsi="Arial" w:cs="Arial"/>
              </w:rPr>
              <w:t>Employer at date became a tier 3 ill health pensioner:</w:t>
            </w:r>
          </w:p>
          <w:p w14:paraId="51C95CE8" w14:textId="77777777" w:rsidR="00DF6FCB" w:rsidRPr="00E44F36" w:rsidRDefault="00DF6FCB" w:rsidP="004D27AB">
            <w:pPr>
              <w:rPr>
                <w:rFonts w:ascii="Arial" w:hAnsi="Arial" w:cs="Arial"/>
              </w:rPr>
            </w:pPr>
          </w:p>
          <w:p w14:paraId="34FE12BD" w14:textId="77777777" w:rsidR="00DF6FCB" w:rsidRPr="00E44F36" w:rsidRDefault="00DF6FCB" w:rsidP="004D27AB">
            <w:pPr>
              <w:rPr>
                <w:rFonts w:ascii="Arial" w:hAnsi="Arial" w:cs="Arial"/>
              </w:rPr>
            </w:pPr>
            <w:r w:rsidRPr="00E44F36">
              <w:rPr>
                <w:rFonts w:ascii="Arial" w:hAnsi="Arial" w:cs="Arial"/>
              </w:rPr>
              <w:t>Position (post title) at date became a tier 3 ill health pensioner:</w:t>
            </w:r>
          </w:p>
          <w:p w14:paraId="1221AA10" w14:textId="77777777" w:rsidR="00DF6FCB" w:rsidRPr="00E44F36" w:rsidRDefault="00DF6FCB" w:rsidP="004D27AB">
            <w:pPr>
              <w:rPr>
                <w:rFonts w:ascii="Arial" w:hAnsi="Arial" w:cs="Arial"/>
              </w:rPr>
            </w:pPr>
          </w:p>
          <w:p w14:paraId="3085F3A4" w14:textId="77777777" w:rsidR="00DF6FCB" w:rsidRPr="00E44F36" w:rsidRDefault="00DF6FCB" w:rsidP="004D27AB">
            <w:pPr>
              <w:rPr>
                <w:rFonts w:ascii="Arial" w:hAnsi="Arial" w:cs="Arial"/>
              </w:rPr>
            </w:pPr>
            <w:r w:rsidRPr="00E44F36">
              <w:rPr>
                <w:rFonts w:ascii="Arial" w:hAnsi="Arial" w:cs="Arial"/>
              </w:rPr>
              <w:t>Nature of employment at date became a tier 3 ill health pensioner**:</w:t>
            </w:r>
          </w:p>
          <w:p w14:paraId="1DE0AD87" w14:textId="77777777" w:rsidR="00DF6FCB" w:rsidRPr="00E44F36" w:rsidRDefault="00DF6FCB" w:rsidP="004D27AB">
            <w:pPr>
              <w:rPr>
                <w:rFonts w:ascii="Arial" w:hAnsi="Arial" w:cs="Arial"/>
              </w:rPr>
            </w:pPr>
          </w:p>
          <w:p w14:paraId="4F6DCA71" w14:textId="77777777" w:rsidR="00DF6FCB" w:rsidRPr="00E44F36" w:rsidRDefault="00DF6FCB" w:rsidP="004D27AB">
            <w:pPr>
              <w:rPr>
                <w:rFonts w:ascii="Arial" w:hAnsi="Arial" w:cs="Arial"/>
              </w:rPr>
            </w:pPr>
            <w:r w:rsidRPr="00E44F36">
              <w:rPr>
                <w:rFonts w:ascii="Arial" w:hAnsi="Arial" w:cs="Arial"/>
              </w:rPr>
              <w:t xml:space="preserve">Date </w:t>
            </w:r>
            <w:r>
              <w:rPr>
                <w:rFonts w:ascii="Arial" w:hAnsi="Arial" w:cs="Arial"/>
              </w:rPr>
              <w:t>of leaving</w:t>
            </w:r>
            <w:r w:rsidRPr="00E44F36">
              <w:rPr>
                <w:rFonts w:ascii="Arial" w:hAnsi="Arial" w:cs="Arial"/>
              </w:rPr>
              <w:t>:</w:t>
            </w:r>
          </w:p>
          <w:p w14:paraId="41FC25F2" w14:textId="77777777" w:rsidR="00DF6FCB" w:rsidRPr="00E44F36" w:rsidRDefault="00DF6FCB" w:rsidP="004D27AB">
            <w:pPr>
              <w:rPr>
                <w:rFonts w:ascii="Arial" w:hAnsi="Arial" w:cs="Arial"/>
              </w:rPr>
            </w:pPr>
          </w:p>
          <w:p w14:paraId="0148870A" w14:textId="77777777" w:rsidR="00DF6FCB" w:rsidRPr="00E44F36" w:rsidRDefault="00DF6FCB" w:rsidP="004D27AB">
            <w:pPr>
              <w:rPr>
                <w:rFonts w:ascii="Arial" w:hAnsi="Arial" w:cs="Arial"/>
              </w:rPr>
            </w:pPr>
            <w:r w:rsidRPr="00E44F36">
              <w:rPr>
                <w:rFonts w:ascii="Arial" w:hAnsi="Arial" w:cs="Arial"/>
              </w:rPr>
              <w:t xml:space="preserve">The person named above was, at the date of cessation of their former position, certified as being permanently incapable </w:t>
            </w:r>
            <w:r w:rsidRPr="00E44F36">
              <w:rPr>
                <w:rFonts w:ascii="Arial" w:hAnsi="Arial" w:cs="Arial"/>
                <w:i/>
              </w:rPr>
              <w:t>(2)</w:t>
            </w:r>
            <w:r w:rsidRPr="00E44F36">
              <w:rPr>
                <w:rFonts w:ascii="Arial" w:hAnsi="Arial" w:cs="Arial"/>
              </w:rPr>
              <w:t xml:space="preserve"> of discharging efficiently the duties of his / her employment with his / her employer because of ill health or infirmity of mind or body, and that, although </w:t>
            </w:r>
            <w:r>
              <w:rPr>
                <w:rFonts w:ascii="Arial" w:hAnsi="Arial" w:cs="Arial"/>
              </w:rPr>
              <w:t xml:space="preserve">not immediately capable at that time </w:t>
            </w:r>
            <w:r w:rsidRPr="00E44F36">
              <w:rPr>
                <w:rFonts w:ascii="Arial" w:hAnsi="Arial" w:cs="Arial"/>
              </w:rPr>
              <w:t xml:space="preserve">of </w:t>
            </w:r>
            <w:r>
              <w:rPr>
                <w:rFonts w:ascii="Arial" w:hAnsi="Arial" w:cs="Arial"/>
              </w:rPr>
              <w:t>u</w:t>
            </w:r>
            <w:r w:rsidRPr="00E44F36">
              <w:rPr>
                <w:rFonts w:ascii="Arial" w:hAnsi="Arial" w:cs="Arial"/>
              </w:rPr>
              <w:t xml:space="preserve">ndertaking other gainful employment </w:t>
            </w:r>
            <w:r w:rsidRPr="00E44F36">
              <w:rPr>
                <w:rFonts w:ascii="Arial" w:hAnsi="Arial" w:cs="Arial"/>
                <w:i/>
              </w:rPr>
              <w:t>(3)</w:t>
            </w:r>
            <w:r w:rsidRPr="00E44F36">
              <w:rPr>
                <w:rFonts w:ascii="Arial" w:hAnsi="Arial" w:cs="Arial"/>
              </w:rPr>
              <w:t xml:space="preserve">, it was nevertheless likely that he / she would be capable of undertaking gainful employment </w:t>
            </w:r>
            <w:r w:rsidRPr="00E44F36">
              <w:rPr>
                <w:rFonts w:ascii="Arial" w:hAnsi="Arial" w:cs="Arial"/>
                <w:i/>
              </w:rPr>
              <w:t>(3)</w:t>
            </w:r>
            <w:r w:rsidRPr="00E44F36">
              <w:rPr>
                <w:rFonts w:ascii="Arial" w:hAnsi="Arial" w:cs="Arial"/>
              </w:rPr>
              <w:t xml:space="preserve"> within 3 years of the date of cessation of employment (or by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(1)</w:t>
            </w:r>
            <w:r w:rsidRPr="00E44F36">
              <w:rPr>
                <w:rFonts w:ascii="Arial" w:hAnsi="Arial" w:cs="Arial"/>
              </w:rPr>
              <w:t>, if earlier). He / she was awarded a short-term, reviewable, 3</w:t>
            </w:r>
            <w:r w:rsidRPr="00E44F36">
              <w:rPr>
                <w:rFonts w:ascii="Arial" w:hAnsi="Arial" w:cs="Arial"/>
                <w:vertAlign w:val="superscript"/>
              </w:rPr>
              <w:t>rd</w:t>
            </w:r>
            <w:r w:rsidRPr="00E44F36">
              <w:rPr>
                <w:rFonts w:ascii="Arial" w:hAnsi="Arial" w:cs="Arial"/>
              </w:rPr>
              <w:t xml:space="preserve"> tier pension. It is now necessary to review, in accordance with regulation </w:t>
            </w:r>
            <w:r>
              <w:rPr>
                <w:rFonts w:ascii="Arial" w:hAnsi="Arial" w:cs="Arial"/>
              </w:rPr>
              <w:t>37</w:t>
            </w:r>
            <w:r w:rsidRPr="00E44F36">
              <w:rPr>
                <w:rFonts w:ascii="Arial" w:hAnsi="Arial" w:cs="Arial"/>
              </w:rPr>
              <w:t xml:space="preserve"> of the Local Government Pension Scheme Regulations 20</w:t>
            </w:r>
            <w:r>
              <w:rPr>
                <w:rFonts w:ascii="Arial" w:hAnsi="Arial" w:cs="Arial"/>
              </w:rPr>
              <w:t>13</w:t>
            </w:r>
            <w:r w:rsidRPr="00E44F36">
              <w:rPr>
                <w:rFonts w:ascii="Arial" w:hAnsi="Arial" w:cs="Arial"/>
              </w:rPr>
              <w:t>, whether</w:t>
            </w:r>
            <w:r>
              <w:rPr>
                <w:rFonts w:ascii="Arial" w:hAnsi="Arial" w:cs="Arial"/>
              </w:rPr>
              <w:t xml:space="preserve">, and if so when, will be likely to be capable of undertaking </w:t>
            </w:r>
            <w:r w:rsidRPr="00E44F36">
              <w:rPr>
                <w:rFonts w:ascii="Arial" w:hAnsi="Arial" w:cs="Arial"/>
              </w:rPr>
              <w:t xml:space="preserve">of 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Pr>
                <w:rFonts w:ascii="Arial" w:hAnsi="Arial" w:cs="Arial"/>
              </w:rPr>
              <w:t xml:space="preserve">. </w:t>
            </w:r>
          </w:p>
          <w:p w14:paraId="5671411B" w14:textId="77777777" w:rsidR="00DF6FCB" w:rsidRPr="00E44F36" w:rsidRDefault="00DF6FCB" w:rsidP="004D27AB">
            <w:pPr>
              <w:rPr>
                <w:rFonts w:ascii="Arial" w:hAnsi="Arial" w:cs="Arial"/>
              </w:rPr>
            </w:pPr>
          </w:p>
          <w:p w14:paraId="51DB84AC" w14:textId="77777777" w:rsidR="00DF6FCB" w:rsidRPr="00E44F36" w:rsidRDefault="00DF6FCB" w:rsidP="004D27AB">
            <w:pPr>
              <w:rPr>
                <w:rFonts w:ascii="Arial" w:hAnsi="Arial" w:cs="Arial"/>
              </w:rPr>
            </w:pPr>
          </w:p>
          <w:p w14:paraId="6D7D93F2" w14:textId="77777777" w:rsidR="00DF6FCB" w:rsidRPr="00E44F36" w:rsidRDefault="00DF6FCB" w:rsidP="004D27AB">
            <w:pPr>
              <w:rPr>
                <w:rFonts w:ascii="Arial" w:hAnsi="Arial" w:cs="Arial"/>
              </w:rPr>
            </w:pPr>
          </w:p>
          <w:p w14:paraId="05A1A67A" w14:textId="77777777" w:rsidR="00DF6FCB" w:rsidRPr="00E44F36" w:rsidRDefault="00DF6FCB" w:rsidP="004D27AB">
            <w:pPr>
              <w:rPr>
                <w:rFonts w:ascii="Arial" w:hAnsi="Arial" w:cs="Arial"/>
              </w:rPr>
            </w:pPr>
          </w:p>
          <w:p w14:paraId="257C37AA" w14:textId="77777777" w:rsidR="00DF6FCB" w:rsidRPr="00E44F36" w:rsidRDefault="00DF6FCB" w:rsidP="004D27AB">
            <w:pPr>
              <w:rPr>
                <w:rFonts w:ascii="Arial" w:hAnsi="Arial" w:cs="Arial"/>
              </w:rPr>
            </w:pPr>
            <w:r w:rsidRPr="00E44F36">
              <w:rPr>
                <w:rFonts w:ascii="Arial" w:hAnsi="Arial" w:cs="Arial"/>
              </w:rPr>
              <w:t>(*delete as appropriate)</w:t>
            </w:r>
          </w:p>
          <w:p w14:paraId="29704814" w14:textId="77777777" w:rsidR="00DF6FCB" w:rsidRDefault="00DF6FCB" w:rsidP="004D27AB">
            <w:pPr>
              <w:rPr>
                <w:rFonts w:ascii="Arial" w:hAnsi="Arial" w:cs="Arial"/>
              </w:rPr>
            </w:pPr>
            <w:r w:rsidRPr="00E44F36">
              <w:rPr>
                <w:rFonts w:ascii="Arial" w:hAnsi="Arial" w:cs="Arial"/>
              </w:rPr>
              <w:t>(** please give full description of the requirements of the job and / or attach copy of job description if available)</w:t>
            </w:r>
          </w:p>
          <w:p w14:paraId="538A0081" w14:textId="77777777" w:rsidR="00DF6FCB" w:rsidRDefault="00DF6FCB" w:rsidP="004D27AB">
            <w:pPr>
              <w:rPr>
                <w:rFonts w:ascii="Arial" w:hAnsi="Arial" w:cs="Arial"/>
              </w:rPr>
            </w:pPr>
          </w:p>
          <w:p w14:paraId="70423B83" w14:textId="77777777" w:rsidR="00DF6FCB" w:rsidRDefault="00DF6FCB" w:rsidP="004D27AB">
            <w:pPr>
              <w:rPr>
                <w:rFonts w:ascii="Arial" w:hAnsi="Arial" w:cs="Arial"/>
              </w:rPr>
            </w:pPr>
          </w:p>
          <w:p w14:paraId="37F20AF3" w14:textId="77777777" w:rsidR="00DF6FCB" w:rsidRDefault="00DF6FCB" w:rsidP="004D27AB">
            <w:pPr>
              <w:rPr>
                <w:rFonts w:ascii="Arial" w:hAnsi="Arial" w:cs="Arial"/>
              </w:rPr>
            </w:pPr>
          </w:p>
          <w:p w14:paraId="5B9AD794" w14:textId="77777777" w:rsidR="00DF6FCB" w:rsidRPr="00E44F36" w:rsidRDefault="00DF6FCB" w:rsidP="004D27AB">
            <w:pPr>
              <w:rPr>
                <w:rFonts w:ascii="Arial" w:hAnsi="Arial" w:cs="Arial"/>
              </w:rPr>
            </w:pPr>
          </w:p>
        </w:tc>
      </w:tr>
      <w:tr w:rsidR="00DF6FCB" w:rsidRPr="00E44F36" w14:paraId="513D96C5" w14:textId="77777777" w:rsidTr="004D27AB">
        <w:tc>
          <w:tcPr>
            <w:tcW w:w="9181" w:type="dxa"/>
          </w:tcPr>
          <w:p w14:paraId="535D21A4" w14:textId="77777777" w:rsidR="00DF6FCB" w:rsidRPr="00E44F36" w:rsidRDefault="00DF6FCB" w:rsidP="004D27AB">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(4)</w:t>
            </w:r>
            <w:r w:rsidRPr="00E44F36">
              <w:rPr>
                <w:rFonts w:ascii="Arial" w:hAnsi="Arial" w:cs="Arial"/>
              </w:rPr>
              <w:t xml:space="preserve"> </w:t>
            </w:r>
            <w:r w:rsidRPr="00E44F36">
              <w:rPr>
                <w:rFonts w:ascii="Arial" w:hAnsi="Arial" w:cs="Arial"/>
                <w:b/>
              </w:rPr>
              <w:t xml:space="preserve">registered medical practitioner. </w:t>
            </w:r>
          </w:p>
          <w:p w14:paraId="36E062DA" w14:textId="77777777" w:rsidR="00DF6FCB" w:rsidRPr="00E44F36" w:rsidRDefault="00DF6FCB" w:rsidP="004D27AB">
            <w:pPr>
              <w:rPr>
                <w:rFonts w:ascii="Arial" w:hAnsi="Arial" w:cs="Arial"/>
                <w:b/>
              </w:rPr>
            </w:pPr>
          </w:p>
          <w:p w14:paraId="593D099B" w14:textId="77777777" w:rsidR="00DF6FCB" w:rsidRPr="00E44F36" w:rsidRDefault="00DF6FCB" w:rsidP="004D27AB">
            <w:pPr>
              <w:rPr>
                <w:rFonts w:ascii="Arial" w:hAnsi="Arial" w:cs="Arial"/>
                <w:b/>
              </w:rPr>
            </w:pPr>
            <w:r w:rsidRPr="00E44F36">
              <w:rPr>
                <w:rFonts w:ascii="Arial" w:hAnsi="Arial" w:cs="Arial"/>
                <w:b/>
              </w:rPr>
              <w:t xml:space="preserve">Please tick either B1 or B2 </w:t>
            </w:r>
          </w:p>
          <w:p w14:paraId="15A652EE" w14:textId="77777777" w:rsidR="00DF6FCB" w:rsidRPr="00E44F36" w:rsidRDefault="00DF6FCB" w:rsidP="004D27AB">
            <w:pPr>
              <w:rPr>
                <w:rFonts w:ascii="Arial" w:hAnsi="Arial" w:cs="Arial"/>
              </w:rPr>
            </w:pPr>
          </w:p>
          <w:p w14:paraId="28C84336" w14:textId="77777777" w:rsidR="00DF6FCB" w:rsidRPr="00E44F36" w:rsidRDefault="00DF6FCB" w:rsidP="004D27AB">
            <w:pPr>
              <w:rPr>
                <w:rFonts w:ascii="Arial" w:hAnsi="Arial" w:cs="Arial"/>
              </w:rPr>
            </w:pPr>
            <w:r w:rsidRPr="00E44F36">
              <w:rPr>
                <w:rFonts w:ascii="Arial" w:hAnsi="Arial" w:cs="Arial"/>
              </w:rPr>
              <w:t xml:space="preserve">I certify that, in my opinion, having considered their ill health or infirmity, the person named in Part A </w:t>
            </w:r>
          </w:p>
          <w:p w14:paraId="25C744C9" w14:textId="69CAF1CC" w:rsidR="00DF6FCB" w:rsidRPr="00E44F36" w:rsidRDefault="001C7D2A" w:rsidP="004D27AB">
            <w:pPr>
              <w:rPr>
                <w:rFonts w:ascii="Arial" w:hAnsi="Arial" w:cs="Arial"/>
              </w:rPr>
            </w:pPr>
            <w:r w:rsidRPr="00E44F36">
              <w:rPr>
                <w:rFonts w:ascii="Arial" w:hAnsi="Arial" w:cs="Arial"/>
                <w:b/>
                <w:noProof/>
              </w:rPr>
              <mc:AlternateContent>
                <mc:Choice Requires="wps">
                  <w:drawing>
                    <wp:anchor distT="0" distB="0" distL="114300" distR="114300" simplePos="0" relativeHeight="251655168" behindDoc="0" locked="0" layoutInCell="1" allowOverlap="1" wp14:anchorId="593ED5F6" wp14:editId="1150F4C5">
                      <wp:simplePos x="0" y="0"/>
                      <wp:positionH relativeFrom="column">
                        <wp:posOffset>1270</wp:posOffset>
                      </wp:positionH>
                      <wp:positionV relativeFrom="paragraph">
                        <wp:posOffset>113665</wp:posOffset>
                      </wp:positionV>
                      <wp:extent cx="228600" cy="226695"/>
                      <wp:effectExtent l="10795" t="9525" r="8255" b="11430"/>
                      <wp:wrapNone/>
                      <wp:docPr id="185552526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5C7D9"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9" o:spid="_x0000_s1026" type="#_x0000_t84" style="position:absolute;margin-left:.1pt;margin-top:8.95pt;width:18pt;height:17.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"/>
                  </w:pict>
                </mc:Fallback>
              </mc:AlternateContent>
            </w:r>
          </w:p>
          <w:p w14:paraId="68A6A883" w14:textId="77777777" w:rsidR="00DF6FCB" w:rsidRDefault="00DF6FCB" w:rsidP="004D27AB">
            <w:pPr>
              <w:tabs>
                <w:tab w:val="left" w:pos="2295"/>
              </w:tabs>
              <w:rPr>
                <w:rFonts w:ascii="Arial" w:hAnsi="Arial" w:cs="Arial"/>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IS STILL</w:t>
            </w:r>
            <w:r w:rsidRPr="00E44F36">
              <w:rPr>
                <w:rFonts w:ascii="Arial" w:hAnsi="Arial" w:cs="Arial"/>
              </w:rPr>
              <w:t xml:space="preserve"> </w:t>
            </w:r>
            <w:r>
              <w:rPr>
                <w:rFonts w:ascii="Arial" w:hAnsi="Arial" w:cs="Arial"/>
                <w:b/>
              </w:rPr>
              <w:t>LIKELY</w:t>
            </w:r>
            <w:r w:rsidRPr="00E44F36">
              <w:rPr>
                <w:rFonts w:ascii="Arial" w:hAnsi="Arial" w:cs="Arial"/>
              </w:rPr>
              <w:t xml:space="preserve"> to be capable of 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sidRPr="00E44F36">
              <w:rPr>
                <w:rFonts w:ascii="Arial" w:hAnsi="Arial" w:cs="Arial"/>
              </w:rPr>
              <w:t xml:space="preserve"> within three years of the date of leaving shown in Part A (or by their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(1)</w:t>
            </w:r>
            <w:r w:rsidRPr="00E44F36">
              <w:rPr>
                <w:rFonts w:ascii="Arial" w:hAnsi="Arial" w:cs="Arial"/>
              </w:rPr>
              <w:t>, if earlier)</w:t>
            </w:r>
            <w:r>
              <w:rPr>
                <w:rFonts w:ascii="Arial" w:hAnsi="Arial" w:cs="Arial"/>
              </w:rPr>
              <w:t xml:space="preserve"> </w:t>
            </w:r>
          </w:p>
          <w:p w14:paraId="5C9B8D18" w14:textId="77777777" w:rsidR="00DF6FCB" w:rsidRDefault="00DF6FCB" w:rsidP="004D27AB">
            <w:pPr>
              <w:tabs>
                <w:tab w:val="left" w:pos="2295"/>
              </w:tabs>
              <w:rPr>
                <w:rFonts w:ascii="Arial" w:hAnsi="Arial" w:cs="Arial"/>
              </w:rPr>
            </w:pPr>
          </w:p>
          <w:p w14:paraId="5680B3F3" w14:textId="64042884" w:rsidR="00DF6FCB" w:rsidRPr="000A60E0" w:rsidRDefault="001C7D2A" w:rsidP="004D27AB">
            <w:pPr>
              <w:rPr>
                <w:rFonts w:ascii="Arial" w:hAnsi="Arial" w:cs="Arial"/>
              </w:rPr>
            </w:pPr>
            <w:r>
              <w:rPr>
                <w:rFonts w:ascii="Arial" w:hAnsi="Arial" w:cs="Arial"/>
                <w:noProof/>
              </w:rPr>
              <w:drawing>
                <wp:inline distT="0" distB="0" distL="0" distR="0" wp14:anchorId="5AA3344E" wp14:editId="2CAC2B41">
                  <wp:extent cx="257175" cy="25717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pic:spPr>
                      </pic:pic>
                    </a:graphicData>
                  </a:graphic>
                </wp:inline>
              </w:drawing>
            </w:r>
            <w:r w:rsidR="00DF6FCB">
              <w:t xml:space="preserve"> </w:t>
            </w:r>
            <w:r w:rsidR="00DF6FCB" w:rsidRPr="000A60E0">
              <w:rPr>
                <w:rFonts w:ascii="Arial" w:hAnsi="Arial" w:cs="Arial"/>
              </w:rPr>
              <w:t xml:space="preserve">B2: </w:t>
            </w:r>
            <w:r w:rsidR="00DF6FCB" w:rsidRPr="000A60E0">
              <w:rPr>
                <w:rFonts w:ascii="Arial" w:hAnsi="Arial" w:cs="Arial"/>
                <w:b/>
              </w:rPr>
              <w:t xml:space="preserve">IS </w:t>
            </w:r>
            <w:r w:rsidR="00DF6FCB">
              <w:rPr>
                <w:rFonts w:ascii="Arial" w:hAnsi="Arial" w:cs="Arial"/>
                <w:b/>
              </w:rPr>
              <w:t xml:space="preserve">UNLIKELY </w:t>
            </w:r>
            <w:r w:rsidR="00DF6FCB" w:rsidRPr="000A60E0">
              <w:rPr>
                <w:rFonts w:ascii="Arial" w:hAnsi="Arial" w:cs="Arial"/>
              </w:rPr>
              <w:t>to be capable</w:t>
            </w:r>
            <w:r w:rsidR="00DF6FCB">
              <w:rPr>
                <w:rFonts w:ascii="Arial" w:hAnsi="Arial" w:cs="Arial"/>
                <w:b/>
              </w:rPr>
              <w:t xml:space="preserve"> </w:t>
            </w:r>
            <w:r w:rsidR="00DF6FCB" w:rsidRPr="000A60E0">
              <w:rPr>
                <w:rFonts w:ascii="Arial" w:hAnsi="Arial" w:cs="Arial"/>
              </w:rPr>
              <w:t xml:space="preserve">of undertaking </w:t>
            </w:r>
            <w:r w:rsidR="00DF6FCB" w:rsidRPr="001C24F3">
              <w:rPr>
                <w:rFonts w:ascii="Arial" w:hAnsi="Arial" w:cs="Arial"/>
                <w:i/>
              </w:rPr>
              <w:t>(5)</w:t>
            </w:r>
            <w:r w:rsidR="00DF6FCB" w:rsidRPr="000A60E0">
              <w:rPr>
                <w:rFonts w:ascii="Arial" w:hAnsi="Arial" w:cs="Arial"/>
              </w:rPr>
              <w:t xml:space="preserve"> gainful employment </w:t>
            </w:r>
            <w:r w:rsidR="00DF6FCB" w:rsidRPr="001C24F3">
              <w:rPr>
                <w:rFonts w:ascii="Arial" w:hAnsi="Arial" w:cs="Arial"/>
                <w:i/>
              </w:rPr>
              <w:t>(3)</w:t>
            </w:r>
            <w:r w:rsidR="00DF6FCB" w:rsidRPr="000A60E0">
              <w:rPr>
                <w:rFonts w:ascii="Arial" w:hAnsi="Arial" w:cs="Arial"/>
              </w:rPr>
              <w:t xml:space="preserve"> within three years of the date of leaving shown in Part A</w:t>
            </w:r>
            <w:r w:rsidR="00DF6FCB">
              <w:rPr>
                <w:rFonts w:ascii="Arial" w:hAnsi="Arial" w:cs="Arial"/>
              </w:rPr>
              <w:t xml:space="preserve"> but is likely to be able to undertake </w:t>
            </w:r>
            <w:r w:rsidR="00DF6FCB" w:rsidRPr="001C24F3">
              <w:rPr>
                <w:rFonts w:ascii="Arial" w:hAnsi="Arial" w:cs="Arial"/>
                <w:i/>
              </w:rPr>
              <w:t>(5)</w:t>
            </w:r>
            <w:r w:rsidR="00DF6FCB" w:rsidRPr="001C24F3">
              <w:rPr>
                <w:rFonts w:ascii="Arial" w:hAnsi="Arial" w:cs="Arial"/>
              </w:rPr>
              <w:t xml:space="preserve"> </w:t>
            </w:r>
            <w:r w:rsidR="00DF6FCB">
              <w:rPr>
                <w:rFonts w:ascii="Arial" w:hAnsi="Arial" w:cs="Arial"/>
              </w:rPr>
              <w:t xml:space="preserve">gainful employment </w:t>
            </w:r>
            <w:r w:rsidR="00DF6FCB" w:rsidRPr="001C24F3">
              <w:rPr>
                <w:rFonts w:ascii="Arial" w:hAnsi="Arial" w:cs="Arial"/>
                <w:i/>
              </w:rPr>
              <w:t>(3)</w:t>
            </w:r>
            <w:r w:rsidR="00DF6FCB">
              <w:rPr>
                <w:rFonts w:ascii="Arial" w:hAnsi="Arial" w:cs="Arial"/>
              </w:rPr>
              <w:t xml:space="preserve"> at some point thereafter and is permanently incapable </w:t>
            </w:r>
            <w:r w:rsidR="00DF6FCB" w:rsidRPr="001C24F3">
              <w:rPr>
                <w:rFonts w:ascii="Arial" w:hAnsi="Arial" w:cs="Arial"/>
                <w:i/>
              </w:rPr>
              <w:t>(2)</w:t>
            </w:r>
            <w:r w:rsidR="00DF6FCB" w:rsidRPr="001C24F3">
              <w:rPr>
                <w:rFonts w:ascii="Arial" w:hAnsi="Arial" w:cs="Arial"/>
              </w:rPr>
              <w:t xml:space="preserve"> </w:t>
            </w:r>
            <w:r w:rsidR="00DF6FCB">
              <w:rPr>
                <w:rFonts w:ascii="Arial" w:hAnsi="Arial" w:cs="Arial"/>
              </w:rPr>
              <w:t xml:space="preserve">of discharging efficiently the duties of the employment they were undertaking at </w:t>
            </w:r>
            <w:r w:rsidR="00DF6FCB" w:rsidRPr="000A60E0">
              <w:rPr>
                <w:rFonts w:ascii="Arial" w:hAnsi="Arial" w:cs="Arial"/>
              </w:rPr>
              <w:t>the date of leaving shown in Part A</w:t>
            </w:r>
            <w:r w:rsidR="00DF6FCB">
              <w:rPr>
                <w:rFonts w:ascii="Arial" w:hAnsi="Arial" w:cs="Arial"/>
              </w:rPr>
              <w:t xml:space="preserve"> and which gave rise to the tier 3 ill health pension.  </w:t>
            </w:r>
            <w:r w:rsidR="00DF6FCB" w:rsidRPr="000A60E0">
              <w:rPr>
                <w:rFonts w:ascii="Arial" w:hAnsi="Arial" w:cs="Arial"/>
              </w:rPr>
              <w:t xml:space="preserve"> </w:t>
            </w:r>
          </w:p>
          <w:p w14:paraId="22845024" w14:textId="77777777" w:rsidR="00DF6FCB" w:rsidRPr="00E44F36" w:rsidRDefault="00DF6FCB" w:rsidP="004D27AB">
            <w:pPr>
              <w:rPr>
                <w:rFonts w:ascii="Arial" w:hAnsi="Arial" w:cs="Arial"/>
              </w:rPr>
            </w:pPr>
          </w:p>
          <w:p w14:paraId="490326E8" w14:textId="77777777" w:rsidR="00DF6FCB" w:rsidRPr="00E44F36" w:rsidRDefault="00DF6FCB" w:rsidP="004D27AB">
            <w:pPr>
              <w:rPr>
                <w:rFonts w:ascii="Arial" w:hAnsi="Arial" w:cs="Arial"/>
              </w:rPr>
            </w:pPr>
          </w:p>
          <w:p w14:paraId="18F8641B" w14:textId="77777777" w:rsidR="00DF6FCB" w:rsidRPr="00E44F36" w:rsidRDefault="00DF6FCB" w:rsidP="004D27AB">
            <w:pPr>
              <w:rPr>
                <w:rFonts w:ascii="Arial" w:hAnsi="Arial" w:cs="Arial"/>
                <w:b/>
              </w:rPr>
            </w:pPr>
            <w:r w:rsidRPr="00F94D5B">
              <w:rPr>
                <w:rFonts w:ascii="Arial" w:hAnsi="Arial" w:cs="Arial"/>
                <w:b/>
              </w:rPr>
              <w:t>If B2 has been ticked please move to Part C of this form.</w:t>
            </w:r>
          </w:p>
          <w:p w14:paraId="0C2520C6" w14:textId="77777777" w:rsidR="00DF6FCB" w:rsidRPr="00E44F36" w:rsidRDefault="00DF6FCB" w:rsidP="004D27AB">
            <w:pPr>
              <w:rPr>
                <w:rFonts w:ascii="Arial" w:hAnsi="Arial" w:cs="Arial"/>
                <w:b/>
              </w:rPr>
            </w:pPr>
            <w:r w:rsidRPr="00E44F36">
              <w:rPr>
                <w:rFonts w:ascii="Arial" w:hAnsi="Arial" w:cs="Arial"/>
                <w:b/>
              </w:rPr>
              <w:t>If B1 has been ticked, please tick B3</w:t>
            </w:r>
            <w:r>
              <w:rPr>
                <w:rFonts w:ascii="Arial" w:hAnsi="Arial" w:cs="Arial"/>
                <w:b/>
              </w:rPr>
              <w:t xml:space="preserve"> or </w:t>
            </w:r>
            <w:r w:rsidRPr="00E44F36">
              <w:rPr>
                <w:rFonts w:ascii="Arial" w:hAnsi="Arial" w:cs="Arial"/>
                <w:b/>
              </w:rPr>
              <w:t>B4</w:t>
            </w:r>
            <w:r>
              <w:rPr>
                <w:rFonts w:ascii="Arial" w:hAnsi="Arial" w:cs="Arial"/>
                <w:b/>
              </w:rPr>
              <w:t xml:space="preserve"> then move to Part C of this form.</w:t>
            </w:r>
          </w:p>
          <w:p w14:paraId="076711EB" w14:textId="77777777" w:rsidR="00DF6FCB" w:rsidRPr="00E44F36" w:rsidRDefault="00DF6FCB" w:rsidP="004D27AB">
            <w:pPr>
              <w:rPr>
                <w:rFonts w:ascii="Arial" w:hAnsi="Arial" w:cs="Arial"/>
                <w:b/>
              </w:rPr>
            </w:pPr>
          </w:p>
          <w:p w14:paraId="18270A83" w14:textId="77777777" w:rsidR="00DF6FCB" w:rsidRPr="00E44F36" w:rsidRDefault="00DF6FCB" w:rsidP="004D27AB">
            <w:pPr>
              <w:rPr>
                <w:rFonts w:ascii="Arial" w:hAnsi="Arial" w:cs="Arial"/>
              </w:rPr>
            </w:pPr>
            <w:r w:rsidRPr="00E44F36">
              <w:rPr>
                <w:rFonts w:ascii="Arial" w:hAnsi="Arial" w:cs="Arial"/>
              </w:rPr>
              <w:t xml:space="preserve">I certify that, in my opinion, the person named in Part A </w:t>
            </w:r>
          </w:p>
          <w:p w14:paraId="2CCB0886" w14:textId="5627A4AD" w:rsidR="00DF6FCB" w:rsidRPr="00E44F36" w:rsidRDefault="001C7D2A" w:rsidP="004D27AB">
            <w:pPr>
              <w:rPr>
                <w:rFonts w:ascii="Arial" w:hAnsi="Arial" w:cs="Arial"/>
              </w:rPr>
            </w:pPr>
            <w:r w:rsidRPr="00E44F36">
              <w:rPr>
                <w:rFonts w:ascii="Arial" w:hAnsi="Arial" w:cs="Arial"/>
                <w:b/>
                <w:noProof/>
              </w:rPr>
              <mc:AlternateContent>
                <mc:Choice Requires="wps">
                  <w:drawing>
                    <wp:anchor distT="0" distB="0" distL="114300" distR="114300" simplePos="0" relativeHeight="251657216" behindDoc="0" locked="0" layoutInCell="1" allowOverlap="1" wp14:anchorId="0A71CC7D" wp14:editId="757CF749">
                      <wp:simplePos x="0" y="0"/>
                      <wp:positionH relativeFrom="column">
                        <wp:posOffset>0</wp:posOffset>
                      </wp:positionH>
                      <wp:positionV relativeFrom="paragraph">
                        <wp:posOffset>153670</wp:posOffset>
                      </wp:positionV>
                      <wp:extent cx="228600" cy="226695"/>
                      <wp:effectExtent l="9525" t="8890" r="9525" b="12065"/>
                      <wp:wrapNone/>
                      <wp:docPr id="890363208"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72EE9" id="AutoShape 11" o:spid="_x0000_s1026" type="#_x0000_t84" style="position:absolute;margin-left:0;margin-top:12.1pt;width:18pt;height:17.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"/>
                  </w:pict>
                </mc:Fallback>
              </mc:AlternateContent>
            </w:r>
          </w:p>
          <w:p w14:paraId="0412DAB8" w14:textId="77777777" w:rsidR="00DF6FCB" w:rsidRDefault="00DF6FCB" w:rsidP="004D27AB">
            <w:pPr>
              <w:rPr>
                <w:rFonts w:ascii="Arial" w:hAnsi="Arial" w:cs="Arial"/>
              </w:rPr>
            </w:pPr>
            <w:r w:rsidRPr="00E44F36">
              <w:rPr>
                <w:rFonts w:ascii="Arial" w:hAnsi="Arial" w:cs="Arial"/>
              </w:rPr>
              <w:t xml:space="preserve">       B3:</w:t>
            </w:r>
            <w:r w:rsidRPr="00E44F36">
              <w:rPr>
                <w:rFonts w:ascii="Arial" w:hAnsi="Arial" w:cs="Arial"/>
                <w:b/>
              </w:rPr>
              <w:t xml:space="preserve"> IS </w:t>
            </w:r>
            <w:r>
              <w:rPr>
                <w:rFonts w:ascii="Arial" w:hAnsi="Arial" w:cs="Arial"/>
                <w:b/>
              </w:rPr>
              <w:t xml:space="preserve">CURRENTLY </w:t>
            </w:r>
            <w:r w:rsidRPr="005335C6">
              <w:rPr>
                <w:rFonts w:ascii="Arial" w:hAnsi="Arial" w:cs="Arial"/>
              </w:rPr>
              <w:t>capable of</w:t>
            </w:r>
            <w:r>
              <w:rPr>
                <w:rFonts w:ascii="Arial" w:hAnsi="Arial" w:cs="Arial"/>
                <w:b/>
              </w:rPr>
              <w:t xml:space="preserve"> </w:t>
            </w:r>
            <w:r w:rsidRPr="00E44F36">
              <w:rPr>
                <w:rFonts w:ascii="Arial" w:hAnsi="Arial" w:cs="Arial"/>
              </w:rPr>
              <w:t xml:space="preserve">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Pr>
                <w:rFonts w:ascii="Arial" w:hAnsi="Arial" w:cs="Arial"/>
              </w:rPr>
              <w:t>.</w:t>
            </w:r>
          </w:p>
          <w:p w14:paraId="625D76BF" w14:textId="77777777" w:rsidR="00DF6FCB" w:rsidRPr="00E44F36" w:rsidRDefault="00DF6FCB" w:rsidP="004D27AB">
            <w:pPr>
              <w:rPr>
                <w:rFonts w:ascii="Arial" w:hAnsi="Arial" w:cs="Arial"/>
              </w:rPr>
            </w:pPr>
          </w:p>
          <w:p w14:paraId="36A1562D" w14:textId="4C9322D5" w:rsidR="00DF6FCB" w:rsidRPr="00E44F36" w:rsidRDefault="001C7D2A" w:rsidP="004D27AB">
            <w:pPr>
              <w:rPr>
                <w:rFonts w:ascii="Arial" w:hAnsi="Arial" w:cs="Arial"/>
              </w:rPr>
            </w:pPr>
            <w:r w:rsidRPr="00E44F36">
              <w:rPr>
                <w:rFonts w:ascii="Arial" w:hAnsi="Arial" w:cs="Arial"/>
                <w:b/>
                <w:noProof/>
              </w:rPr>
              <mc:AlternateContent>
                <mc:Choice Requires="wps">
                  <w:drawing>
                    <wp:anchor distT="0" distB="0" distL="114300" distR="114300" simplePos="0" relativeHeight="251658240" behindDoc="0" locked="0" layoutInCell="1" allowOverlap="1" wp14:anchorId="4ABE98AC" wp14:editId="064CD4FA">
                      <wp:simplePos x="0" y="0"/>
                      <wp:positionH relativeFrom="column">
                        <wp:posOffset>0</wp:posOffset>
                      </wp:positionH>
                      <wp:positionV relativeFrom="paragraph">
                        <wp:posOffset>123825</wp:posOffset>
                      </wp:positionV>
                      <wp:extent cx="228600" cy="226695"/>
                      <wp:effectExtent l="9525" t="9525" r="9525" b="11430"/>
                      <wp:wrapNone/>
                      <wp:docPr id="927273187"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21E6D" id="AutoShape 12" o:spid="_x0000_s1026" type="#_x0000_t84" style="position:absolute;margin-left:0;margin-top:9.75pt;width:18pt;height:1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"/>
                  </w:pict>
                </mc:Fallback>
              </mc:AlternateContent>
            </w:r>
          </w:p>
          <w:p w14:paraId="6673DF8D" w14:textId="70E9DBC4" w:rsidR="00DF6FCB" w:rsidRDefault="001C7D2A" w:rsidP="004D27AB">
            <w:pPr>
              <w:rPr>
                <w:rFonts w:ascii="Arial" w:hAnsi="Arial" w:cs="Arial"/>
              </w:rPr>
            </w:pPr>
            <w:r>
              <w:rPr>
                <w:rFonts w:ascii="Arial" w:hAnsi="Arial" w:cs="Arial"/>
                <w:b/>
                <w:noProof/>
                <w:lang w:eastAsia="en-GB"/>
              </w:rPr>
              <mc:AlternateContent>
                <mc:Choice Requires="wps">
                  <w:drawing>
                    <wp:anchor distT="0" distB="0" distL="114300" distR="114300" simplePos="0" relativeHeight="251659264" behindDoc="0" locked="0" layoutInCell="1" allowOverlap="1" wp14:anchorId="0CF3E058" wp14:editId="3E1CC622">
                      <wp:simplePos x="0" y="0"/>
                      <wp:positionH relativeFrom="column">
                        <wp:posOffset>1925320</wp:posOffset>
                      </wp:positionH>
                      <wp:positionV relativeFrom="paragraph">
                        <wp:posOffset>175260</wp:posOffset>
                      </wp:positionV>
                      <wp:extent cx="1267460" cy="169545"/>
                      <wp:effectExtent l="10795" t="7620" r="7620" b="13335"/>
                      <wp:wrapNone/>
                      <wp:docPr id="187563879"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16954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FC0B7" id="AutoShape 13" o:spid="_x0000_s1026" type="#_x0000_t84" style="position:absolute;margin-left:151.6pt;margin-top:13.8pt;width:99.8pt;height:1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"/>
                  </w:pict>
                </mc:Fallback>
              </mc:AlternateContent>
            </w:r>
            <w:r w:rsidR="00DF6FCB" w:rsidRPr="00E44F36">
              <w:rPr>
                <w:rFonts w:ascii="Arial" w:hAnsi="Arial" w:cs="Arial"/>
              </w:rPr>
              <w:t xml:space="preserve">       B4:</w:t>
            </w:r>
            <w:r w:rsidR="00DF6FCB" w:rsidRPr="00E44F36">
              <w:rPr>
                <w:rFonts w:ascii="Arial" w:hAnsi="Arial" w:cs="Arial"/>
                <w:b/>
              </w:rPr>
              <w:t xml:space="preserve"> IS </w:t>
            </w:r>
            <w:r w:rsidR="00DF6FCB">
              <w:rPr>
                <w:rFonts w:ascii="Arial" w:hAnsi="Arial" w:cs="Arial"/>
                <w:b/>
              </w:rPr>
              <w:t xml:space="preserve">NOT CURRENTLY </w:t>
            </w:r>
            <w:r w:rsidR="00DF6FCB">
              <w:rPr>
                <w:rFonts w:ascii="Arial" w:hAnsi="Arial" w:cs="Arial"/>
              </w:rPr>
              <w:t>capable of u</w:t>
            </w:r>
            <w:r w:rsidR="00DF6FCB" w:rsidRPr="00E44F36">
              <w:rPr>
                <w:rFonts w:ascii="Arial" w:hAnsi="Arial" w:cs="Arial"/>
              </w:rPr>
              <w:t xml:space="preserve">ndertaking </w:t>
            </w:r>
            <w:r w:rsidR="00DF6FCB" w:rsidRPr="00E44F36">
              <w:rPr>
                <w:rFonts w:ascii="Arial" w:hAnsi="Arial" w:cs="Arial"/>
                <w:i/>
              </w:rPr>
              <w:t>(5)</w:t>
            </w:r>
            <w:r w:rsidR="00DF6FCB" w:rsidRPr="00E44F36">
              <w:rPr>
                <w:rFonts w:ascii="Arial" w:hAnsi="Arial" w:cs="Arial"/>
              </w:rPr>
              <w:t xml:space="preserve"> gainful employment </w:t>
            </w:r>
            <w:r w:rsidR="00DF6FCB" w:rsidRPr="00E44F36">
              <w:rPr>
                <w:rFonts w:ascii="Arial" w:hAnsi="Arial" w:cs="Arial"/>
                <w:i/>
              </w:rPr>
              <w:t>(3)</w:t>
            </w:r>
            <w:r w:rsidR="00DF6FCB" w:rsidRPr="00E44F36">
              <w:rPr>
                <w:rFonts w:ascii="Arial" w:hAnsi="Arial" w:cs="Arial"/>
              </w:rPr>
              <w:t xml:space="preserve"> </w:t>
            </w:r>
            <w:r w:rsidR="00DF6FCB">
              <w:rPr>
                <w:rFonts w:ascii="Arial" w:hAnsi="Arial" w:cs="Arial"/>
              </w:rPr>
              <w:t>but is likely to be able to do so by                                  [Enter a date up to a maximum of the day preceding the third anniversary of the date of leaving shown in section A].</w:t>
            </w:r>
          </w:p>
          <w:p w14:paraId="065410F3" w14:textId="77777777" w:rsidR="00DF6FCB" w:rsidRDefault="00DF6FCB" w:rsidP="004D27AB">
            <w:pPr>
              <w:rPr>
                <w:rFonts w:ascii="Arial" w:hAnsi="Arial" w:cs="Arial"/>
                <w:b/>
              </w:rPr>
            </w:pPr>
          </w:p>
          <w:p w14:paraId="621ADCE4" w14:textId="77777777" w:rsidR="00DF6FCB" w:rsidRPr="00E44F36" w:rsidRDefault="00DF6FCB" w:rsidP="004D27AB">
            <w:pPr>
              <w:rPr>
                <w:rFonts w:ascii="Arial" w:hAnsi="Arial" w:cs="Arial"/>
              </w:rPr>
            </w:pPr>
          </w:p>
          <w:p w14:paraId="3B9913E2" w14:textId="77777777" w:rsidR="00DF6FCB" w:rsidRPr="00E44F36" w:rsidRDefault="00DF6FCB" w:rsidP="004D27AB">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AC2D0B">
              <w:rPr>
                <w:rFonts w:ascii="Arial" w:hAnsi="Arial" w:cs="Arial"/>
                <w:i/>
              </w:rPr>
              <w:t>(4)</w:t>
            </w:r>
            <w:r>
              <w:rPr>
                <w:rFonts w:ascii="Arial" w:hAnsi="Arial" w:cs="Arial"/>
              </w:rPr>
              <w:t xml:space="preserve"> </w:t>
            </w:r>
            <w:r w:rsidRPr="00E44F36">
              <w:rPr>
                <w:rFonts w:ascii="Arial" w:hAnsi="Arial" w:cs="Arial"/>
                <w:b/>
              </w:rPr>
              <w:t>registered medical practitioner.</w:t>
            </w:r>
          </w:p>
          <w:p w14:paraId="7A9CA502" w14:textId="77777777" w:rsidR="00DF6FCB" w:rsidRPr="00E44F36" w:rsidRDefault="00DF6FCB" w:rsidP="004D27AB">
            <w:pPr>
              <w:rPr>
                <w:rFonts w:ascii="Arial" w:hAnsi="Arial" w:cs="Arial"/>
              </w:rPr>
            </w:pPr>
          </w:p>
          <w:p w14:paraId="66732ABF" w14:textId="77777777" w:rsidR="00DF6FCB" w:rsidRPr="00E44F36" w:rsidRDefault="00DF6FCB" w:rsidP="004D27AB">
            <w:pPr>
              <w:rPr>
                <w:rFonts w:ascii="Arial" w:hAnsi="Arial" w:cs="Arial"/>
              </w:rPr>
            </w:pPr>
            <w:r w:rsidRPr="00E44F36">
              <w:rPr>
                <w:rFonts w:ascii="Arial" w:hAnsi="Arial" w:cs="Arial"/>
              </w:rPr>
              <w:t>I do / do not* attach a copy of my full report / assessment and I certify that:</w:t>
            </w:r>
          </w:p>
          <w:p w14:paraId="6B3BC650" w14:textId="77777777" w:rsidR="00DF6FCB" w:rsidRPr="00E44F36" w:rsidRDefault="00DF6FCB" w:rsidP="004D27AB">
            <w:pPr>
              <w:rPr>
                <w:rFonts w:ascii="Arial" w:hAnsi="Arial" w:cs="Arial"/>
              </w:rPr>
            </w:pPr>
          </w:p>
          <w:p w14:paraId="6F33DE99" w14:textId="77777777" w:rsidR="00DF6FCB" w:rsidRPr="00E44F36" w:rsidRDefault="00DF6FCB" w:rsidP="004D27AB">
            <w:pPr>
              <w:rPr>
                <w:rFonts w:ascii="Arial" w:hAnsi="Arial" w:cs="Arial"/>
              </w:rPr>
            </w:pPr>
            <w:r w:rsidRPr="00E44F36">
              <w:rPr>
                <w:rFonts w:ascii="Arial" w:hAnsi="Arial" w:cs="Arial"/>
              </w:rPr>
              <w:t>I am registered with the General Medical Council</w:t>
            </w:r>
          </w:p>
          <w:p w14:paraId="33EF9762" w14:textId="77777777" w:rsidR="00DF6FCB" w:rsidRDefault="00DF6FCB" w:rsidP="004D27AB">
            <w:pPr>
              <w:rPr>
                <w:rFonts w:ascii="Arial" w:hAnsi="Arial" w:cs="Arial"/>
              </w:rPr>
            </w:pPr>
          </w:p>
          <w:p w14:paraId="098F5190" w14:textId="77777777" w:rsidR="00DF6FCB" w:rsidRDefault="00DF6FCB" w:rsidP="004D27AB">
            <w:pPr>
              <w:rPr>
                <w:rFonts w:ascii="Arial" w:hAnsi="Arial" w:cs="Arial"/>
              </w:rPr>
            </w:pPr>
            <w:r w:rsidRPr="00E44F36">
              <w:rPr>
                <w:rFonts w:ascii="Arial" w:hAnsi="Arial" w:cs="Arial"/>
              </w:rPr>
              <w:t>AND</w:t>
            </w:r>
          </w:p>
          <w:p w14:paraId="5A38B550" w14:textId="77777777" w:rsidR="00DF6FCB" w:rsidRPr="00E44F36" w:rsidRDefault="00DF6FCB" w:rsidP="004D27AB">
            <w:pPr>
              <w:rPr>
                <w:rFonts w:ascii="Arial" w:hAnsi="Arial" w:cs="Arial"/>
              </w:rPr>
            </w:pPr>
          </w:p>
          <w:p w14:paraId="4C909A26" w14:textId="77777777" w:rsidR="00DF6FCB" w:rsidRPr="00E44F36" w:rsidRDefault="00DF6FCB" w:rsidP="004D27AB">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627686B5" w14:textId="77777777" w:rsidR="00DF6FCB" w:rsidRDefault="00DF6FCB" w:rsidP="004D27AB">
            <w:pPr>
              <w:rPr>
                <w:rFonts w:ascii="Arial" w:hAnsi="Arial" w:cs="Arial"/>
              </w:rPr>
            </w:pPr>
          </w:p>
          <w:p w14:paraId="781AC4F6" w14:textId="77777777" w:rsidR="00DF6FCB" w:rsidRDefault="00DF6FCB" w:rsidP="004D27AB">
            <w:pPr>
              <w:rPr>
                <w:rFonts w:ascii="Arial" w:hAnsi="Arial" w:cs="Arial"/>
              </w:rPr>
            </w:pPr>
            <w:r w:rsidRPr="00E44F36">
              <w:rPr>
                <w:rFonts w:ascii="Arial" w:hAnsi="Arial" w:cs="Arial"/>
              </w:rPr>
              <w:t>AND</w:t>
            </w:r>
          </w:p>
          <w:p w14:paraId="36031132" w14:textId="77777777" w:rsidR="00DF6FCB" w:rsidRDefault="00DF6FCB" w:rsidP="004D27AB">
            <w:pPr>
              <w:rPr>
                <w:rFonts w:ascii="Arial" w:hAnsi="Arial" w:cs="Arial"/>
              </w:rPr>
            </w:pPr>
          </w:p>
          <w:p w14:paraId="2EB78082" w14:textId="77777777" w:rsidR="00DF6FCB" w:rsidRPr="00E44F36" w:rsidRDefault="00DF6FCB" w:rsidP="004D27AB">
            <w:pPr>
              <w:rPr>
                <w:rFonts w:ascii="Arial" w:hAnsi="Arial" w:cs="Arial"/>
              </w:rPr>
            </w:pPr>
          </w:p>
          <w:p w14:paraId="50C9D0CB" w14:textId="77777777" w:rsidR="00DF6FCB" w:rsidRPr="00E44F36" w:rsidRDefault="00DF6FCB" w:rsidP="004D27AB">
            <w:pPr>
              <w:rPr>
                <w:rFonts w:ascii="Arial" w:hAnsi="Arial" w:cs="Arial"/>
              </w:rPr>
            </w:pPr>
            <w:r w:rsidRPr="00E44F36">
              <w:rPr>
                <w:rFonts w:ascii="Arial" w:hAnsi="Arial" w:cs="Arial"/>
              </w:rPr>
              <w:t>I have given due regard to the guidance issued by the Secretary of State when completing this certificate**.</w:t>
            </w:r>
          </w:p>
          <w:p w14:paraId="695BE638" w14:textId="77777777" w:rsidR="00DF6FCB" w:rsidRPr="00E44F36" w:rsidRDefault="00DF6FCB" w:rsidP="004D27AB">
            <w:pPr>
              <w:rPr>
                <w:rFonts w:ascii="Arial" w:hAnsi="Arial" w:cs="Arial"/>
              </w:rPr>
            </w:pPr>
          </w:p>
          <w:p w14:paraId="059BD075" w14:textId="77777777" w:rsidR="00DF6FCB" w:rsidRPr="00E44F36" w:rsidRDefault="00DF6FCB" w:rsidP="004D27AB">
            <w:pPr>
              <w:rPr>
                <w:rFonts w:ascii="Arial" w:hAnsi="Arial" w:cs="Arial"/>
              </w:rPr>
            </w:pPr>
            <w:r w:rsidRPr="00E44F36">
              <w:rPr>
                <w:rFonts w:ascii="Arial" w:hAnsi="Arial" w:cs="Arial"/>
              </w:rPr>
              <w:t>………………………………………………………………     Date: ………………</w:t>
            </w:r>
          </w:p>
          <w:p w14:paraId="4598D160" w14:textId="77777777" w:rsidR="00DF6FCB" w:rsidRDefault="00DF6FCB" w:rsidP="004D27AB">
            <w:pPr>
              <w:rPr>
                <w:rFonts w:ascii="Arial" w:hAnsi="Arial" w:cs="Arial"/>
                <w:i/>
              </w:rPr>
            </w:pPr>
            <w:r w:rsidRPr="00E44F36">
              <w:rPr>
                <w:rFonts w:ascii="Arial" w:hAnsi="Arial" w:cs="Arial"/>
              </w:rPr>
              <w:t xml:space="preserve">Signature of independent registered medical practitioner </w:t>
            </w:r>
            <w:r w:rsidRPr="005522A7">
              <w:rPr>
                <w:rFonts w:ascii="Arial" w:hAnsi="Arial" w:cs="Arial"/>
                <w:i/>
              </w:rPr>
              <w:t>(6)</w:t>
            </w:r>
          </w:p>
          <w:p w14:paraId="12A5248C" w14:textId="77777777" w:rsidR="00DF6FCB" w:rsidRPr="005522A7" w:rsidRDefault="00DF6FCB" w:rsidP="004D27AB">
            <w:pPr>
              <w:rPr>
                <w:rFonts w:ascii="Arial" w:hAnsi="Arial" w:cs="Arial"/>
              </w:rPr>
            </w:pPr>
          </w:p>
          <w:p w14:paraId="6477CC13" w14:textId="77777777" w:rsidR="00DF6FCB" w:rsidRPr="005522A7" w:rsidRDefault="00DF6FCB" w:rsidP="004D27AB">
            <w:pPr>
              <w:rPr>
                <w:rFonts w:ascii="Arial" w:hAnsi="Arial" w:cs="Arial"/>
              </w:rPr>
            </w:pPr>
            <w:r w:rsidRPr="005522A7">
              <w:rPr>
                <w:rFonts w:ascii="Arial" w:hAnsi="Arial" w:cs="Arial"/>
              </w:rPr>
              <w:t>…………………………………………………………………..</w:t>
            </w:r>
          </w:p>
          <w:p w14:paraId="62DCDE1A" w14:textId="77777777" w:rsidR="00DF6FCB" w:rsidRPr="00E44F36" w:rsidRDefault="00DF6FCB" w:rsidP="004D27AB">
            <w:pPr>
              <w:rPr>
                <w:rFonts w:ascii="Arial" w:hAnsi="Arial" w:cs="Arial"/>
                <w:i/>
              </w:rPr>
            </w:pPr>
            <w:r w:rsidRPr="005522A7">
              <w:rPr>
                <w:rFonts w:ascii="Arial" w:hAnsi="Arial" w:cs="Arial"/>
              </w:rPr>
              <w:t xml:space="preserve">Printed name of independent registered medical practitioner </w:t>
            </w:r>
            <w:r w:rsidRPr="005522A7">
              <w:rPr>
                <w:rFonts w:ascii="Arial" w:hAnsi="Arial" w:cs="Arial"/>
                <w:i/>
              </w:rPr>
              <w:t>(6)</w:t>
            </w:r>
          </w:p>
          <w:p w14:paraId="4E41662F" w14:textId="77777777" w:rsidR="00DF6FCB" w:rsidRPr="00E44F36" w:rsidRDefault="00DF6FCB" w:rsidP="004D27AB">
            <w:pPr>
              <w:rPr>
                <w:rFonts w:ascii="Arial" w:hAnsi="Arial" w:cs="Arial"/>
                <w:i/>
              </w:rPr>
            </w:pPr>
          </w:p>
          <w:p w14:paraId="3DF9F1A4" w14:textId="77777777" w:rsidR="00DF6FCB" w:rsidRPr="00E44F36" w:rsidRDefault="00DF6FCB" w:rsidP="004D27AB">
            <w:pPr>
              <w:rPr>
                <w:rFonts w:ascii="Arial" w:hAnsi="Arial" w:cs="Arial"/>
              </w:rPr>
            </w:pPr>
            <w:r w:rsidRPr="00E44F36">
              <w:rPr>
                <w:rFonts w:ascii="Arial" w:hAnsi="Arial" w:cs="Arial"/>
              </w:rPr>
              <w:t>Registered medical practitioner’s / company’s official stamp</w:t>
            </w:r>
          </w:p>
          <w:p w14:paraId="38B7EEE1" w14:textId="7A9F6CB7" w:rsidR="00DF6FCB" w:rsidRPr="00E44F36" w:rsidRDefault="001C7D2A" w:rsidP="004D27AB">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56192" behindDoc="0" locked="0" layoutInCell="1" allowOverlap="1" wp14:anchorId="02F24BFE" wp14:editId="1FFAFBED">
                      <wp:simplePos x="0" y="0"/>
                      <wp:positionH relativeFrom="column">
                        <wp:posOffset>2176145</wp:posOffset>
                      </wp:positionH>
                      <wp:positionV relativeFrom="paragraph">
                        <wp:posOffset>61595</wp:posOffset>
                      </wp:positionV>
                      <wp:extent cx="2971800" cy="511810"/>
                      <wp:effectExtent l="13970" t="13970" r="5080" b="7620"/>
                      <wp:wrapNone/>
                      <wp:docPr id="9674833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511810"/>
                              </a:xfrm>
                              <a:prstGeom prst="rect">
                                <a:avLst/>
                              </a:prstGeom>
                              <a:solidFill>
                                <a:srgbClr val="FFFFFF"/>
                              </a:solidFill>
                              <a:ln w="9525">
                                <a:solidFill>
                                  <a:srgbClr val="000000"/>
                                </a:solidFill>
                                <a:miter lim="800000"/>
                                <a:headEnd/>
                                <a:tailEnd/>
                              </a:ln>
                            </wps:spPr>
                            <wps:txbx>
                              <w:txbxContent>
                                <w:p w14:paraId="46A2E550" w14:textId="77777777" w:rsidR="00DF6FCB" w:rsidRDefault="00DF6FCB" w:rsidP="00DF6F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24BFE" id="_x0000_t202" coordsize="21600,21600" o:spt="202" path="m,l,21600r21600,l21600,xe">
                      <v:stroke joinstyle="miter"/>
                      <v:path gradientshapeok="t" o:connecttype="rect"/>
                    </v:shapetype>
                    <v:shape id="Text Box 10" o:spid="_x0000_s1026" type="#_x0000_t202" style="position:absolute;margin-left:171.35pt;margin-top:4.85pt;width:234pt;height:40.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">
                      <v:textbox>
                        <w:txbxContent>
                          <w:p w14:paraId="46A2E550" w14:textId="77777777" w:rsidR="00DF6FCB" w:rsidRDefault="00DF6FCB" w:rsidP="00DF6FCB"/>
                        </w:txbxContent>
                      </v:textbox>
                    </v:shape>
                  </w:pict>
                </mc:Fallback>
              </mc:AlternateContent>
            </w:r>
            <w:r w:rsidR="00DF6FCB" w:rsidRPr="00E44F36">
              <w:rPr>
                <w:rFonts w:ascii="Arial" w:hAnsi="Arial" w:cs="Arial"/>
              </w:rPr>
              <w:t>(Optional)</w:t>
            </w:r>
          </w:p>
          <w:p w14:paraId="03540077" w14:textId="77777777" w:rsidR="00DF6FCB" w:rsidRPr="00E44F36" w:rsidRDefault="00DF6FCB" w:rsidP="004D27AB">
            <w:pPr>
              <w:rPr>
                <w:rFonts w:ascii="Arial" w:hAnsi="Arial" w:cs="Arial"/>
              </w:rPr>
            </w:pPr>
          </w:p>
          <w:p w14:paraId="48A276B9" w14:textId="77777777" w:rsidR="00DF6FCB" w:rsidRDefault="00DF6FCB" w:rsidP="004D27AB">
            <w:pPr>
              <w:rPr>
                <w:rFonts w:ascii="Arial" w:hAnsi="Arial" w:cs="Arial"/>
              </w:rPr>
            </w:pPr>
          </w:p>
          <w:p w14:paraId="1BB17878" w14:textId="77777777" w:rsidR="00DF6FCB" w:rsidRPr="00E44F36" w:rsidRDefault="00DF6FCB" w:rsidP="004D27AB">
            <w:pPr>
              <w:rPr>
                <w:rFonts w:ascii="Arial" w:hAnsi="Arial" w:cs="Arial"/>
              </w:rPr>
            </w:pPr>
            <w:r w:rsidRPr="00E44F36">
              <w:rPr>
                <w:rFonts w:ascii="Arial" w:hAnsi="Arial" w:cs="Arial"/>
              </w:rPr>
              <w:t>(* delete as appropriate)</w:t>
            </w:r>
          </w:p>
          <w:p w14:paraId="0267553C" w14:textId="77777777" w:rsidR="00DF6FCB" w:rsidRPr="00E44F36" w:rsidRDefault="00DF6FCB" w:rsidP="004D27AB">
            <w:pPr>
              <w:rPr>
                <w:rFonts w:ascii="Arial" w:hAnsi="Arial" w:cs="Arial"/>
              </w:rPr>
            </w:pPr>
            <w:r w:rsidRPr="00E44F36">
              <w:rPr>
                <w:rFonts w:ascii="Arial" w:hAnsi="Arial" w:cs="Arial"/>
              </w:rPr>
              <w:t>(</w:t>
            </w:r>
            <w:r>
              <w:rPr>
                <w:rFonts w:ascii="Arial" w:hAnsi="Arial" w:cs="Arial"/>
              </w:rPr>
              <w:t xml:space="preserve">** the </w:t>
            </w:r>
            <w:r w:rsidRPr="00E44F36">
              <w:rPr>
                <w:rFonts w:ascii="Arial" w:hAnsi="Arial" w:cs="Arial"/>
              </w:rPr>
              <w:t>guidance document</w:t>
            </w:r>
            <w:r>
              <w:rPr>
                <w:rFonts w:ascii="Arial" w:hAnsi="Arial" w:cs="Arial"/>
              </w:rPr>
              <w:t xml:space="preserve"> is </w:t>
            </w:r>
            <w:r w:rsidRPr="00E44F36">
              <w:rPr>
                <w:rFonts w:ascii="Arial" w:hAnsi="Arial" w:cs="Arial"/>
              </w:rPr>
              <w:t>available at</w:t>
            </w:r>
            <w:r>
              <w:rPr>
                <w:rFonts w:ascii="Arial" w:hAnsi="Arial" w:cs="Arial"/>
              </w:rPr>
              <w:t xml:space="preserve"> </w:t>
            </w:r>
            <w:hyperlink r:id="rId6" w:history="1">
              <w:r w:rsidRPr="00D618DA">
                <w:rPr>
                  <w:rStyle w:val="Hyperlink"/>
                  <w:rFonts w:ascii="Arial" w:hAnsi="Arial" w:cs="Arial"/>
                </w:rPr>
                <w:t>http://www.lgpsregs.org/index.php/dclg-publications/dclg-stat-guidance</w:t>
              </w:r>
            </w:hyperlink>
            <w:r>
              <w:rPr>
                <w:rFonts w:ascii="Arial" w:hAnsi="Arial" w:cs="Arial"/>
              </w:rPr>
              <w:t xml:space="preserve">) </w:t>
            </w:r>
            <w:r w:rsidRPr="00E44F36">
              <w:rPr>
                <w:rFonts w:ascii="Arial" w:hAnsi="Arial" w:cs="Arial"/>
              </w:rPr>
              <w:t xml:space="preserve"> </w:t>
            </w:r>
          </w:p>
        </w:tc>
      </w:tr>
      <w:tr w:rsidR="00DF6FCB" w:rsidRPr="003A320D" w14:paraId="2A74607E" w14:textId="77777777" w:rsidTr="004D27AB">
        <w:tc>
          <w:tcPr>
            <w:tcW w:w="9181" w:type="dxa"/>
            <w:tcBorders>
              <w:bottom w:val="single" w:sz="4" w:space="0" w:color="auto"/>
            </w:tcBorders>
          </w:tcPr>
          <w:p w14:paraId="42CDD158" w14:textId="77777777" w:rsidR="00DF6FCB" w:rsidRPr="00E44F36" w:rsidRDefault="00DF6FCB" w:rsidP="004D27AB">
            <w:pPr>
              <w:rPr>
                <w:rFonts w:ascii="Arial" w:hAnsi="Arial" w:cs="Arial"/>
                <w:b/>
              </w:rPr>
            </w:pPr>
            <w:r w:rsidRPr="00E44F36">
              <w:rPr>
                <w:rFonts w:ascii="Arial" w:hAnsi="Arial" w:cs="Arial"/>
                <w:b/>
              </w:rPr>
              <w:lastRenderedPageBreak/>
              <w:t>Explanatory notes to accompany certificate</w:t>
            </w:r>
          </w:p>
          <w:p w14:paraId="6CE4FC46" w14:textId="77777777" w:rsidR="00DF6FCB" w:rsidRPr="00E44F36" w:rsidRDefault="00DF6FCB" w:rsidP="004D27AB">
            <w:pPr>
              <w:rPr>
                <w:rFonts w:ascii="Arial" w:hAnsi="Arial" w:cs="Arial"/>
                <w:b/>
              </w:rPr>
            </w:pPr>
            <w:r w:rsidRPr="00E44F36">
              <w:rPr>
                <w:rFonts w:ascii="Arial" w:hAnsi="Arial" w:cs="Arial"/>
                <w:b/>
              </w:rPr>
              <w:t xml:space="preserve">Meaning of terms used </w:t>
            </w:r>
          </w:p>
          <w:p w14:paraId="27AF0B6F" w14:textId="77777777" w:rsidR="00DF6FCB" w:rsidRPr="00E44F36" w:rsidRDefault="00DF6FCB" w:rsidP="004D27AB">
            <w:pPr>
              <w:rPr>
                <w:rFonts w:ascii="Arial" w:hAnsi="Arial" w:cs="Arial"/>
                <w:b/>
              </w:rPr>
            </w:pPr>
          </w:p>
          <w:p w14:paraId="01565A80" w14:textId="77777777" w:rsidR="00DF6FCB" w:rsidRPr="00E44F36" w:rsidRDefault="00DF6FCB" w:rsidP="00DF6FCB">
            <w:pPr>
              <w:numPr>
                <w:ilvl w:val="0"/>
                <w:numId w:val="2"/>
              </w:numPr>
              <w:rPr>
                <w:rFonts w:ascii="Arial" w:hAnsi="Arial" w:cs="Arial"/>
                <w:b/>
                <w:bCs/>
              </w:rPr>
            </w:pPr>
            <w:r>
              <w:rPr>
                <w:rFonts w:ascii="Arial" w:hAnsi="Arial" w:cs="Arial"/>
              </w:rPr>
              <w:t xml:space="preserve"> </w:t>
            </w:r>
            <w:r w:rsidRPr="00F94D5B">
              <w:rPr>
                <w:rFonts w:ascii="Arial" w:hAnsi="Arial" w:cs="Arial"/>
              </w:rPr>
              <w:t xml:space="preserve">‘Normal pension age’ means the employee’s individual State pension age at the time the benefit </w:t>
            </w:r>
            <w:r w:rsidRPr="00DF6FCB">
              <w:rPr>
                <w:rFonts w:ascii="Arial" w:hAnsi="Arial" w:cs="Arial"/>
              </w:rPr>
              <w:t>was</w:t>
            </w:r>
            <w:r>
              <w:rPr>
                <w:rFonts w:ascii="Arial" w:hAnsi="Arial" w:cs="Arial"/>
              </w:rPr>
              <w:t xml:space="preserve"> </w:t>
            </w:r>
            <w:r w:rsidRPr="00F94D5B">
              <w:rPr>
                <w:rFonts w:ascii="Arial" w:hAnsi="Arial" w:cs="Arial"/>
              </w:rPr>
              <w:t xml:space="preserve">brought into payment, but with a minimum of age 65. </w:t>
            </w:r>
            <w:r w:rsidRPr="00E64694">
              <w:rPr>
                <w:rFonts w:ascii="Arial" w:hAnsi="Arial" w:cs="Arial"/>
              </w:rPr>
              <w:t xml:space="preserve">State pension age is currently age 65 for men. </w:t>
            </w:r>
            <w:r w:rsidRPr="00E44F36">
              <w:rPr>
                <w:rFonts w:ascii="Arial" w:hAnsi="Arial" w:cs="Arial"/>
              </w:rPr>
              <w:t xml:space="preserve">State pension age </w:t>
            </w:r>
            <w:r>
              <w:rPr>
                <w:rFonts w:ascii="Arial" w:hAnsi="Arial" w:cs="Arial"/>
              </w:rPr>
              <w:t xml:space="preserve">was equalised to </w:t>
            </w:r>
            <w:r w:rsidRPr="00E44F36">
              <w:rPr>
                <w:rFonts w:ascii="Arial" w:hAnsi="Arial" w:cs="Arial"/>
              </w:rPr>
              <w:t xml:space="preserve">age 65 </w:t>
            </w:r>
            <w:r>
              <w:rPr>
                <w:rFonts w:ascii="Arial" w:hAnsi="Arial" w:cs="Arial"/>
              </w:rPr>
              <w:t>in</w:t>
            </w:r>
            <w:r w:rsidRPr="00E44F36">
              <w:rPr>
                <w:rFonts w:ascii="Arial" w:hAnsi="Arial" w:cs="Arial"/>
              </w:rPr>
              <w:t xml:space="preserve"> November 2018. State pension age will</w:t>
            </w:r>
            <w:r>
              <w:rPr>
                <w:rFonts w:ascii="Arial" w:hAnsi="Arial" w:cs="Arial"/>
              </w:rPr>
              <w:t xml:space="preserve"> continue to </w:t>
            </w:r>
            <w:r w:rsidRPr="00E44F36">
              <w:rPr>
                <w:rFonts w:ascii="Arial" w:hAnsi="Arial" w:cs="Arial"/>
              </w:rPr>
              <w:t xml:space="preserve">increase from December 2018 </w:t>
            </w:r>
            <w:r>
              <w:rPr>
                <w:rFonts w:ascii="Arial" w:hAnsi="Arial" w:cs="Arial"/>
              </w:rPr>
              <w:t>onwards. To determine an individual’s State pension age</w:t>
            </w:r>
            <w:r w:rsidRPr="00E44F36">
              <w:rPr>
                <w:rFonts w:ascii="Arial" w:hAnsi="Arial" w:cs="Arial"/>
              </w:rPr>
              <w:t xml:space="preserve"> please </w:t>
            </w:r>
            <w:r>
              <w:rPr>
                <w:rFonts w:ascii="Arial" w:hAnsi="Arial" w:cs="Arial"/>
              </w:rPr>
              <w:t>go to</w:t>
            </w:r>
          </w:p>
          <w:p w14:paraId="68DA8450" w14:textId="77777777" w:rsidR="00DF6FCB" w:rsidRDefault="00DF6FCB" w:rsidP="004D27AB">
            <w:pPr>
              <w:ind w:left="709"/>
              <w:rPr>
                <w:rFonts w:ascii="Arial" w:hAnsi="Arial" w:cs="Arial"/>
              </w:rPr>
            </w:pPr>
            <w:hyperlink r:id="rId7" w:history="1">
              <w:r w:rsidRPr="0002098D">
                <w:rPr>
                  <w:rStyle w:val="Hyperlink"/>
                  <w:rFonts w:ascii="Arial" w:hAnsi="Arial" w:cs="Arial"/>
                </w:rPr>
                <w:t>http://www.pensionsadvisoryservice.org.uk/state-pensions/know-your-state-pension-age</w:t>
              </w:r>
            </w:hyperlink>
            <w:r w:rsidRPr="0002098D">
              <w:rPr>
                <w:rFonts w:ascii="Arial" w:hAnsi="Arial" w:cs="Arial"/>
              </w:rPr>
              <w:t xml:space="preserve">  </w:t>
            </w:r>
          </w:p>
          <w:p w14:paraId="2212EA86" w14:textId="77777777" w:rsidR="00DF6FCB" w:rsidRPr="007771B6" w:rsidRDefault="00DF6FCB" w:rsidP="00DF6FCB">
            <w:pPr>
              <w:numPr>
                <w:ilvl w:val="0"/>
                <w:numId w:val="1"/>
              </w:numPr>
              <w:rPr>
                <w:rFonts w:ascii="Arial" w:hAnsi="Arial" w:cs="Arial"/>
              </w:rPr>
            </w:pPr>
          </w:p>
          <w:p w14:paraId="4ABBE67A" w14:textId="77777777" w:rsidR="00DF6FCB" w:rsidRPr="00E44F36" w:rsidRDefault="00DF6FCB" w:rsidP="00DF6FCB">
            <w:pPr>
              <w:numPr>
                <w:ilvl w:val="0"/>
                <w:numId w:val="1"/>
              </w:numPr>
              <w:rPr>
                <w:rFonts w:ascii="Arial" w:hAnsi="Arial" w:cs="Arial"/>
              </w:rPr>
            </w:pPr>
            <w:r w:rsidRPr="00E44F36">
              <w:rPr>
                <w:rFonts w:ascii="Arial" w:hAnsi="Arial" w:cs="Arial"/>
              </w:rPr>
              <w:t xml:space="preserve">‘Permanently incapable’ means that the person </w:t>
            </w:r>
            <w:r>
              <w:rPr>
                <w:rFonts w:ascii="Arial" w:hAnsi="Arial" w:cs="Arial"/>
              </w:rPr>
              <w:t>i</w:t>
            </w:r>
            <w:r w:rsidRPr="00E44F36">
              <w:rPr>
                <w:rFonts w:ascii="Arial" w:hAnsi="Arial" w:cs="Arial"/>
              </w:rPr>
              <w:t xml:space="preserve">s, more likely than not, incapable of discharging efficiently the duties of their </w:t>
            </w:r>
            <w:r>
              <w:rPr>
                <w:rFonts w:ascii="Arial" w:hAnsi="Arial" w:cs="Arial"/>
              </w:rPr>
              <w:t xml:space="preserve">former </w:t>
            </w:r>
            <w:r w:rsidRPr="00E44F36">
              <w:rPr>
                <w:rFonts w:ascii="Arial" w:hAnsi="Arial" w:cs="Arial"/>
              </w:rPr>
              <w:t xml:space="preserve">employment with the employer because of ill health or infirmity of mind or body until, at the earliest, their normal </w:t>
            </w:r>
            <w:r>
              <w:rPr>
                <w:rFonts w:ascii="Arial" w:hAnsi="Arial" w:cs="Arial"/>
              </w:rPr>
              <w:t>pension</w:t>
            </w:r>
            <w:r w:rsidRPr="00E44F36">
              <w:rPr>
                <w:rFonts w:ascii="Arial" w:hAnsi="Arial" w:cs="Arial"/>
              </w:rPr>
              <w:t xml:space="preserve"> age – see </w:t>
            </w:r>
            <w:r w:rsidRPr="00E44F36">
              <w:rPr>
                <w:rFonts w:ascii="Arial" w:hAnsi="Arial" w:cs="Arial"/>
                <w:i/>
                <w:iCs/>
              </w:rPr>
              <w:t>(1)</w:t>
            </w:r>
            <w:r w:rsidRPr="00E44F36">
              <w:rPr>
                <w:rFonts w:ascii="Arial" w:hAnsi="Arial" w:cs="Arial"/>
              </w:rPr>
              <w:t>.</w:t>
            </w:r>
          </w:p>
          <w:p w14:paraId="2585C152" w14:textId="77777777" w:rsidR="00DF6FCB" w:rsidRPr="00E44F36" w:rsidRDefault="00DF6FCB" w:rsidP="00DF6FCB">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w:t>
            </w:r>
          </w:p>
          <w:p w14:paraId="175628F4" w14:textId="77777777" w:rsidR="00DF6FCB" w:rsidRPr="00E44F36" w:rsidRDefault="00DF6FCB" w:rsidP="00DF6FCB">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5F6DDB07" w14:textId="77777777" w:rsidR="00DF6FCB" w:rsidRPr="00E44F36" w:rsidRDefault="00DF6FCB" w:rsidP="00DF6FCB">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147872D6" w14:textId="77777777" w:rsidR="00DF6FCB" w:rsidRPr="00E44F36" w:rsidRDefault="00DF6FCB" w:rsidP="00DF6FCB">
            <w:pPr>
              <w:numPr>
                <w:ilvl w:val="0"/>
                <w:numId w:val="1"/>
              </w:numPr>
              <w:rPr>
                <w:rFonts w:ascii="Arial" w:hAnsi="Arial" w:cs="Arial"/>
              </w:rPr>
            </w:pPr>
            <w:r w:rsidRPr="00E44F36">
              <w:rPr>
                <w:rFonts w:ascii="Arial" w:hAnsi="Arial" w:cs="Arial"/>
              </w:rPr>
              <w:t xml:space="preserve">The independent registered medical practitioner signing the certificate does not have to be a different independent registered medical practitioner to the one who originally certified the scheme member’s permanent incapacity at the date of leaving i.e. the same practitioner can sign this certificate too. </w:t>
            </w:r>
          </w:p>
          <w:p w14:paraId="6BDA46AB" w14:textId="77777777" w:rsidR="00DF6FCB" w:rsidRDefault="00DF6FCB" w:rsidP="004D27AB">
            <w:pPr>
              <w:rPr>
                <w:rFonts w:ascii="Arial" w:hAnsi="Arial" w:cs="Arial"/>
                <w:b/>
                <w:bCs/>
              </w:rPr>
            </w:pPr>
            <w:r>
              <w:rPr>
                <w:rFonts w:ascii="Arial" w:hAnsi="Arial" w:cs="Arial"/>
                <w:b/>
                <w:bCs/>
              </w:rPr>
              <w:t>----------------------------------------------------------------------------------------------------------------</w:t>
            </w:r>
          </w:p>
          <w:p w14:paraId="2FD6008A" w14:textId="77777777" w:rsidR="00DF6FCB" w:rsidRPr="00E44F36" w:rsidRDefault="00DF6FCB" w:rsidP="004D27AB">
            <w:pPr>
              <w:rPr>
                <w:rFonts w:ascii="Arial" w:hAnsi="Arial" w:cs="Arial"/>
                <w:b/>
                <w:bCs/>
              </w:rPr>
            </w:pPr>
            <w:r>
              <w:rPr>
                <w:rFonts w:ascii="Arial" w:hAnsi="Arial" w:cs="Arial"/>
                <w:b/>
                <w:bCs/>
              </w:rPr>
              <w:t>Gen</w:t>
            </w:r>
            <w:r w:rsidRPr="00E44F36">
              <w:rPr>
                <w:rFonts w:ascii="Arial" w:hAnsi="Arial" w:cs="Arial"/>
                <w:b/>
                <w:bCs/>
              </w:rPr>
              <w:t>eral</w:t>
            </w:r>
            <w:r>
              <w:rPr>
                <w:rFonts w:ascii="Arial" w:hAnsi="Arial" w:cs="Arial"/>
                <w:b/>
                <w:bCs/>
              </w:rPr>
              <w:t xml:space="preserve"> – notes for employers</w:t>
            </w:r>
          </w:p>
          <w:p w14:paraId="3FDF6FB2" w14:textId="77777777" w:rsidR="00DF6FCB" w:rsidRPr="00E44F36" w:rsidRDefault="00DF6FCB" w:rsidP="004D27AB">
            <w:pPr>
              <w:rPr>
                <w:rFonts w:ascii="Arial" w:hAnsi="Arial" w:cs="Arial"/>
              </w:rPr>
            </w:pPr>
          </w:p>
          <w:p w14:paraId="79CCD707" w14:textId="77777777" w:rsidR="00DF6FCB" w:rsidRDefault="00DF6FCB" w:rsidP="004D27AB">
            <w:pPr>
              <w:rPr>
                <w:rFonts w:ascii="Arial" w:hAnsi="Arial" w:cs="Arial"/>
              </w:rPr>
            </w:pPr>
            <w:r w:rsidRPr="00E44F36">
              <w:rPr>
                <w:rFonts w:ascii="Arial" w:hAnsi="Arial" w:cs="Arial"/>
              </w:rPr>
              <w:t>If B</w:t>
            </w:r>
            <w:r>
              <w:rPr>
                <w:rFonts w:ascii="Arial" w:hAnsi="Arial" w:cs="Arial"/>
              </w:rPr>
              <w:t>1 and B3 are</w:t>
            </w:r>
            <w:r w:rsidRPr="00E44F36">
              <w:rPr>
                <w:rFonts w:ascii="Arial" w:hAnsi="Arial" w:cs="Arial"/>
              </w:rPr>
              <w:t xml:space="preserve"> ticked, the former employer can determine </w:t>
            </w:r>
            <w:r>
              <w:rPr>
                <w:rFonts w:ascii="Arial" w:hAnsi="Arial" w:cs="Arial"/>
              </w:rPr>
              <w:t xml:space="preserve">to cease payment of the pension (or can determine to continue payment, for so long as the person is not in gainful employment </w:t>
            </w:r>
            <w:r w:rsidRPr="001C24F3">
              <w:rPr>
                <w:rFonts w:ascii="Arial" w:hAnsi="Arial" w:cs="Arial"/>
                <w:i/>
              </w:rPr>
              <w:t>(3)</w:t>
            </w:r>
            <w:r>
              <w:rPr>
                <w:rFonts w:ascii="Arial" w:hAnsi="Arial" w:cs="Arial"/>
              </w:rPr>
              <w:t xml:space="preserve">, up to a maximum period of 3 years from the date of leaving shown in Part A or to the date the person attains normal pension age </w:t>
            </w:r>
            <w:r w:rsidRPr="00B14542">
              <w:rPr>
                <w:rFonts w:ascii="Arial" w:hAnsi="Arial" w:cs="Arial"/>
                <w:i/>
              </w:rPr>
              <w:t>(1)</w:t>
            </w:r>
            <w:r>
              <w:rPr>
                <w:rFonts w:ascii="Arial" w:hAnsi="Arial" w:cs="Arial"/>
              </w:rPr>
              <w:t xml:space="preserve">, if earlier). </w:t>
            </w:r>
          </w:p>
          <w:p w14:paraId="42621FCE" w14:textId="77777777" w:rsidR="00DF6FCB" w:rsidRDefault="00DF6FCB" w:rsidP="004D27AB">
            <w:pPr>
              <w:rPr>
                <w:rFonts w:ascii="Arial" w:hAnsi="Arial" w:cs="Arial"/>
              </w:rPr>
            </w:pPr>
          </w:p>
          <w:p w14:paraId="496AE9D7" w14:textId="77777777" w:rsidR="00DF6FCB" w:rsidRDefault="00DF6FCB" w:rsidP="004D27AB">
            <w:pPr>
              <w:rPr>
                <w:rFonts w:ascii="Arial" w:hAnsi="Arial" w:cs="Arial"/>
              </w:rPr>
            </w:pPr>
            <w:r>
              <w:rPr>
                <w:rFonts w:ascii="Arial" w:hAnsi="Arial" w:cs="Arial"/>
              </w:rPr>
              <w:t xml:space="preserve">If B1 and B4 are ticked, </w:t>
            </w:r>
            <w:r w:rsidRPr="00E44F36">
              <w:rPr>
                <w:rFonts w:ascii="Arial" w:hAnsi="Arial" w:cs="Arial"/>
              </w:rPr>
              <w:t xml:space="preserve">the former employer </w:t>
            </w:r>
            <w:r>
              <w:rPr>
                <w:rFonts w:ascii="Arial" w:hAnsi="Arial" w:cs="Arial"/>
              </w:rPr>
              <w:t xml:space="preserve">can determine to continue payment, for so long as the person is not in gainful employment </w:t>
            </w:r>
            <w:r w:rsidRPr="001C24F3">
              <w:rPr>
                <w:rFonts w:ascii="Arial" w:hAnsi="Arial" w:cs="Arial"/>
                <w:i/>
              </w:rPr>
              <w:t>(3)</w:t>
            </w:r>
            <w:r>
              <w:rPr>
                <w:rFonts w:ascii="Arial" w:hAnsi="Arial" w:cs="Arial"/>
              </w:rPr>
              <w:t>, up to the date the independent registered medical practitioner has said that the person is likely to be capable of u</w:t>
            </w:r>
            <w:r w:rsidRPr="00E44F36">
              <w:rPr>
                <w:rFonts w:ascii="Arial" w:hAnsi="Arial" w:cs="Arial"/>
              </w:rPr>
              <w:t xml:space="preserve">ndertaking gainful employment </w:t>
            </w:r>
            <w:r w:rsidRPr="00E44F36">
              <w:rPr>
                <w:rFonts w:ascii="Arial" w:hAnsi="Arial" w:cs="Arial"/>
                <w:i/>
              </w:rPr>
              <w:t>(3</w:t>
            </w:r>
            <w:r>
              <w:rPr>
                <w:rFonts w:ascii="Arial" w:hAnsi="Arial" w:cs="Arial"/>
                <w:i/>
              </w:rPr>
              <w:t xml:space="preserve">) </w:t>
            </w:r>
            <w:r>
              <w:rPr>
                <w:rFonts w:ascii="Arial" w:hAnsi="Arial" w:cs="Arial"/>
              </w:rPr>
              <w:t xml:space="preserve">or to the date the person attains normal pension age </w:t>
            </w:r>
            <w:r w:rsidRPr="00B14542">
              <w:rPr>
                <w:rFonts w:ascii="Arial" w:hAnsi="Arial" w:cs="Arial"/>
                <w:i/>
              </w:rPr>
              <w:t>(1)</w:t>
            </w:r>
            <w:r>
              <w:rPr>
                <w:rFonts w:ascii="Arial" w:hAnsi="Arial" w:cs="Arial"/>
              </w:rPr>
              <w:t xml:space="preserve">, if earlier (or </w:t>
            </w:r>
            <w:r w:rsidRPr="00E44F36">
              <w:rPr>
                <w:rFonts w:ascii="Arial" w:hAnsi="Arial" w:cs="Arial"/>
              </w:rPr>
              <w:t xml:space="preserve">can determine </w:t>
            </w:r>
            <w:r>
              <w:rPr>
                <w:rFonts w:ascii="Arial" w:hAnsi="Arial" w:cs="Arial"/>
              </w:rPr>
              <w:t xml:space="preserve">cease payment of the pension; or can determine to continue payment, for so long as the person is not in gainful employment </w:t>
            </w:r>
            <w:r w:rsidRPr="001C24F3">
              <w:rPr>
                <w:rFonts w:ascii="Arial" w:hAnsi="Arial" w:cs="Arial"/>
                <w:i/>
              </w:rPr>
              <w:t>(3)</w:t>
            </w:r>
            <w:r>
              <w:rPr>
                <w:rFonts w:ascii="Arial" w:hAnsi="Arial" w:cs="Arial"/>
              </w:rPr>
              <w:t xml:space="preserve">, up to a maximum period of 3 years from the date of leaving shown in Part A or to the date the person attains normal pension age </w:t>
            </w:r>
            <w:r w:rsidRPr="00B14542">
              <w:rPr>
                <w:rFonts w:ascii="Arial" w:hAnsi="Arial" w:cs="Arial"/>
                <w:i/>
              </w:rPr>
              <w:t>(1)</w:t>
            </w:r>
            <w:r>
              <w:rPr>
                <w:rFonts w:ascii="Arial" w:hAnsi="Arial" w:cs="Arial"/>
              </w:rPr>
              <w:t xml:space="preserve">, if earlier). </w:t>
            </w:r>
            <w:r w:rsidRPr="00E44F36">
              <w:rPr>
                <w:rFonts w:ascii="Arial" w:hAnsi="Arial" w:cs="Arial"/>
              </w:rPr>
              <w:t xml:space="preserve"> </w:t>
            </w:r>
          </w:p>
          <w:p w14:paraId="2599CC4D" w14:textId="77777777" w:rsidR="00DF6FCB" w:rsidRDefault="00DF6FCB" w:rsidP="004D27AB">
            <w:pPr>
              <w:rPr>
                <w:rFonts w:ascii="Arial" w:hAnsi="Arial" w:cs="Arial"/>
              </w:rPr>
            </w:pPr>
          </w:p>
          <w:p w14:paraId="183F6EBB" w14:textId="77777777" w:rsidR="00DF6FCB" w:rsidRPr="00E44F36" w:rsidRDefault="00DF6FCB" w:rsidP="004D27AB">
            <w:pPr>
              <w:rPr>
                <w:rFonts w:ascii="Arial" w:hAnsi="Arial" w:cs="Arial"/>
              </w:rPr>
            </w:pPr>
            <w:r w:rsidRPr="00E44F36">
              <w:rPr>
                <w:rFonts w:ascii="Arial" w:hAnsi="Arial" w:cs="Arial"/>
              </w:rPr>
              <w:t xml:space="preserve">If B2 has been ticked the former employer </w:t>
            </w:r>
            <w:r>
              <w:rPr>
                <w:rFonts w:ascii="Arial" w:hAnsi="Arial" w:cs="Arial"/>
              </w:rPr>
              <w:t xml:space="preserve">can </w:t>
            </w:r>
            <w:r w:rsidRPr="00E44F36">
              <w:rPr>
                <w:rFonts w:ascii="Arial" w:hAnsi="Arial" w:cs="Arial"/>
              </w:rPr>
              <w:t>determines to award an enhanced (</w:t>
            </w:r>
            <w:r>
              <w:rPr>
                <w:rFonts w:ascii="Arial" w:hAnsi="Arial" w:cs="Arial"/>
              </w:rPr>
              <w:t>tier 2)</w:t>
            </w:r>
            <w:r w:rsidRPr="00E44F36">
              <w:rPr>
                <w:rFonts w:ascii="Arial" w:hAnsi="Arial" w:cs="Arial"/>
              </w:rPr>
              <w:t xml:space="preserve"> ill health pension, payable from the date of their determination</w:t>
            </w:r>
            <w:r>
              <w:rPr>
                <w:rFonts w:ascii="Arial" w:hAnsi="Arial" w:cs="Arial"/>
              </w:rPr>
              <w:t>. If they do so</w:t>
            </w:r>
            <w:r w:rsidRPr="00E44F36">
              <w:rPr>
                <w:rFonts w:ascii="Arial" w:hAnsi="Arial" w:cs="Arial"/>
              </w:rPr>
              <w:t>, there is no pension input amount for the purposes of the annual allowance test under the Finance Act.</w:t>
            </w:r>
          </w:p>
          <w:p w14:paraId="5487BDB8" w14:textId="77777777" w:rsidR="00DF6FCB" w:rsidRPr="00E44F36" w:rsidRDefault="00DF6FCB" w:rsidP="004D27AB">
            <w:pPr>
              <w:rPr>
                <w:rFonts w:ascii="Arial" w:hAnsi="Arial" w:cs="Arial"/>
              </w:rPr>
            </w:pPr>
          </w:p>
          <w:p w14:paraId="7686281D" w14:textId="77777777" w:rsidR="00DF6FCB" w:rsidRPr="00E44F36" w:rsidRDefault="00DF6FCB" w:rsidP="004D27AB">
            <w:pPr>
              <w:rPr>
                <w:rFonts w:ascii="Arial" w:hAnsi="Arial" w:cs="Arial"/>
              </w:rPr>
            </w:pPr>
            <w:r w:rsidRPr="00E44F36">
              <w:rPr>
                <w:rFonts w:ascii="Arial" w:hAnsi="Arial" w:cs="Arial"/>
              </w:rPr>
              <w:t>The opinion given by the approved registered medical practitioner does not, in itself, determine the cessation or otherwise of a benefit under the LGPS. Nor should the medical practitioner indicate to the individual that a benefit under the LGPS will or will not be payable. It is for the former employing authority to make the formal determination.</w:t>
            </w:r>
          </w:p>
          <w:p w14:paraId="13BDCC6F" w14:textId="77777777" w:rsidR="00DF6FCB" w:rsidRPr="00E44F36" w:rsidRDefault="00DF6FCB" w:rsidP="004D27AB">
            <w:pPr>
              <w:rPr>
                <w:rFonts w:ascii="Arial" w:hAnsi="Arial" w:cs="Arial"/>
              </w:rPr>
            </w:pPr>
          </w:p>
          <w:p w14:paraId="73588760" w14:textId="77777777" w:rsidR="00DF6FCB" w:rsidRPr="00E44F36" w:rsidRDefault="00DF6FCB" w:rsidP="004D27AB">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264E71E7" w14:textId="77777777" w:rsidR="00DF6FCB" w:rsidRPr="00E44F36" w:rsidRDefault="00DF6FCB" w:rsidP="004D27AB">
            <w:pPr>
              <w:rPr>
                <w:rFonts w:ascii="Arial" w:hAnsi="Arial" w:cs="Arial"/>
              </w:rPr>
            </w:pPr>
          </w:p>
        </w:tc>
      </w:tr>
      <w:tr w:rsidR="00DF6FCB" w:rsidRPr="00E44F36" w14:paraId="0AF1D01E" w14:textId="77777777" w:rsidTr="004D27AB">
        <w:trPr>
          <w:trHeight w:val="841"/>
        </w:trPr>
        <w:tc>
          <w:tcPr>
            <w:tcW w:w="9181" w:type="dxa"/>
            <w:tcBorders>
              <w:bottom w:val="single" w:sz="4" w:space="0" w:color="auto"/>
            </w:tcBorders>
            <w:shd w:val="clear" w:color="auto" w:fill="C0C0C0"/>
          </w:tcPr>
          <w:p w14:paraId="4DA696BE" w14:textId="77777777" w:rsidR="00DF6FCB" w:rsidRPr="00E44F36" w:rsidRDefault="00DF6FCB" w:rsidP="004D27AB">
            <w:pPr>
              <w:rPr>
                <w:rFonts w:ascii="Arial" w:hAnsi="Arial" w:cs="Arial"/>
                <w:i/>
                <w:sz w:val="20"/>
                <w:szCs w:val="20"/>
              </w:rPr>
            </w:pPr>
            <w:r w:rsidRPr="00E44F36">
              <w:rPr>
                <w:rFonts w:ascii="Arial" w:hAnsi="Arial" w:cs="Arial"/>
                <w:i/>
                <w:sz w:val="20"/>
                <w:szCs w:val="20"/>
              </w:rPr>
              <w:t>This is a medical certificate provided by an independent, approved, duly qualified registered medical practitioner in respect of a 3</w:t>
            </w:r>
            <w:r w:rsidRPr="00E44F36">
              <w:rPr>
                <w:rFonts w:ascii="Arial" w:hAnsi="Arial" w:cs="Arial"/>
                <w:i/>
                <w:sz w:val="20"/>
                <w:szCs w:val="20"/>
                <w:vertAlign w:val="superscript"/>
              </w:rPr>
              <w:t>rd</w:t>
            </w:r>
            <w:r w:rsidRPr="00E44F36">
              <w:rPr>
                <w:rFonts w:ascii="Arial" w:hAnsi="Arial" w:cs="Arial"/>
                <w:i/>
                <w:sz w:val="20"/>
                <w:szCs w:val="20"/>
              </w:rPr>
              <w:t xml:space="preserve"> tier pensioner whose </w:t>
            </w:r>
            <w:r w:rsidRPr="00E44F36">
              <w:rPr>
                <w:rFonts w:ascii="Arial" w:hAnsi="Arial" w:cs="Arial"/>
                <w:i/>
                <w:sz w:val="20"/>
                <w:szCs w:val="20"/>
                <w:u w:val="single"/>
              </w:rPr>
              <w:t>pension is currently in payment</w:t>
            </w:r>
            <w:r w:rsidRPr="00E44F36">
              <w:rPr>
                <w:rFonts w:ascii="Arial" w:hAnsi="Arial" w:cs="Arial"/>
                <w:i/>
                <w:sz w:val="20"/>
                <w:szCs w:val="20"/>
              </w:rPr>
              <w:t xml:space="preserve"> in accordance with regulation </w:t>
            </w:r>
            <w:r>
              <w:rPr>
                <w:rFonts w:ascii="Arial" w:hAnsi="Arial" w:cs="Arial"/>
                <w:i/>
                <w:sz w:val="20"/>
                <w:szCs w:val="20"/>
              </w:rPr>
              <w:t xml:space="preserve">37 </w:t>
            </w:r>
            <w:r w:rsidRPr="00E44F36">
              <w:rPr>
                <w:rFonts w:ascii="Arial" w:hAnsi="Arial" w:cs="Arial"/>
                <w:i/>
                <w:sz w:val="20"/>
                <w:szCs w:val="20"/>
              </w:rPr>
              <w:t>of the Local Government Pension Scheme Regulations 20</w:t>
            </w:r>
            <w:r>
              <w:rPr>
                <w:rFonts w:ascii="Arial" w:hAnsi="Arial" w:cs="Arial"/>
                <w:i/>
                <w:sz w:val="20"/>
                <w:szCs w:val="20"/>
              </w:rPr>
              <w:t>13</w:t>
            </w:r>
            <w:r w:rsidRPr="00E44F36">
              <w:rPr>
                <w:rFonts w:ascii="Arial" w:hAnsi="Arial" w:cs="Arial"/>
                <w:i/>
                <w:sz w:val="20"/>
                <w:szCs w:val="20"/>
              </w:rPr>
              <w:t>.</w:t>
            </w:r>
            <w:r w:rsidRPr="00E44F36">
              <w:rPr>
                <w:rFonts w:ascii="Arial" w:hAnsi="Arial" w:cs="Arial"/>
                <w:i/>
                <w:sz w:val="20"/>
                <w:szCs w:val="20"/>
                <w:u w:val="single"/>
              </w:rPr>
              <w:t xml:space="preserve"> </w:t>
            </w:r>
          </w:p>
        </w:tc>
      </w:tr>
    </w:tbl>
    <w:p w14:paraId="79C9C13F" w14:textId="77777777" w:rsidR="00DF6FCB" w:rsidRDefault="00DF6FCB" w:rsidP="00DF6FCB">
      <w:pPr>
        <w:rPr>
          <w:rFonts w:ascii="Arial" w:eastAsia="Arial Unicode MS" w:hAnsi="Arial" w:cs="Arial"/>
          <w:b/>
          <w:bCs/>
        </w:rPr>
      </w:pPr>
    </w:p>
    <w:p w14:paraId="4C07907C" w14:textId="77777777" w:rsidR="00422BF3" w:rsidRPr="00DF6FCB" w:rsidRDefault="00422BF3" w:rsidP="00DF6FCB"/>
    <w:sectPr w:rsidR="00422BF3" w:rsidRPr="00DF6FC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A0434"/>
    <w:multiLevelType w:val="hybridMultilevel"/>
    <w:tmpl w:val="092894E4"/>
    <w:lvl w:ilvl="0" w:tplc="94947E1E">
      <w:start w:val="1"/>
      <w:numFmt w:val="decimal"/>
      <w:lvlText w:val="(%1)"/>
      <w:lvlJc w:val="left"/>
      <w:pPr>
        <w:tabs>
          <w:tab w:val="num" w:pos="720"/>
        </w:tabs>
        <w:ind w:left="720" w:hanging="360"/>
      </w:pPr>
      <w:rPr>
        <w:rFonts w:hint="default"/>
        <w:b w:val="0"/>
        <w:bCs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9381B5B"/>
    <w:multiLevelType w:val="hybridMultilevel"/>
    <w:tmpl w:val="CAF6F670"/>
    <w:lvl w:ilvl="0" w:tplc="94947E1E">
      <w:start w:val="1"/>
      <w:numFmt w:val="decimal"/>
      <w:lvlText w:val="(%1)"/>
      <w:lvlJc w:val="left"/>
      <w:pPr>
        <w:tabs>
          <w:tab w:val="num" w:pos="720"/>
        </w:tabs>
        <w:ind w:left="720" w:hanging="360"/>
      </w:pPr>
      <w:rPr>
        <w:rFonts w:hint="default"/>
        <w:b w:val="0"/>
        <w:bCs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51293217">
    <w:abstractNumId w:val="0"/>
  </w:num>
  <w:num w:numId="2" w16cid:durableId="367339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B9"/>
    <w:rsid w:val="0003088F"/>
    <w:rsid w:val="00084A55"/>
    <w:rsid w:val="001120D7"/>
    <w:rsid w:val="001B1A2E"/>
    <w:rsid w:val="001C7D2A"/>
    <w:rsid w:val="001F178D"/>
    <w:rsid w:val="0028240F"/>
    <w:rsid w:val="00285362"/>
    <w:rsid w:val="00422BF3"/>
    <w:rsid w:val="004D27AB"/>
    <w:rsid w:val="00625646"/>
    <w:rsid w:val="006E2448"/>
    <w:rsid w:val="00711F65"/>
    <w:rsid w:val="009771A3"/>
    <w:rsid w:val="00985D3B"/>
    <w:rsid w:val="009F50B8"/>
    <w:rsid w:val="00A245B9"/>
    <w:rsid w:val="00BF1497"/>
    <w:rsid w:val="00C64AC6"/>
    <w:rsid w:val="00D11486"/>
    <w:rsid w:val="00D21F1E"/>
    <w:rsid w:val="00D63FFC"/>
    <w:rsid w:val="00DF6FCB"/>
    <w:rsid w:val="00E66A08"/>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150D3"/>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45B9"/>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A245B9"/>
    <w:rPr>
      <w:color w:val="0000FF"/>
      <w:u w:val="single"/>
    </w:rPr>
  </w:style>
  <w:style w:type="paragraph" w:customStyle="1" w:styleId="CharChar1CharCharCharCharCharCharCharCharCharCharCharCharChar">
    <w:name w:val="Char Char1 Char Char Char Char Char Char Char Char Char Char Char Char Char"/>
    <w:basedOn w:val="Normal"/>
    <w:rsid w:val="00DF6FCB"/>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nsionsadvisoryservice.org.uk/state-pensions/know-your-state-pension-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gpsregs.org/index.php/dclg-publications/dclg-stat-guidanc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1263</Words>
  <Characters>7202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2014IH8 -  3rd Tier Ill Health Retirement Review Certificate for a Current 3rd Tier Pensioner where the cessation of employment occurred after 31 March 2014 – England and Wales – Review taking place 18 months after the date of cessation of employment (an</vt:lpstr>
    </vt:vector>
  </TitlesOfParts>
  <Company>Bedford Borough Council</Company>
  <LinksUpToDate>false</LinksUpToDate>
  <CharactersWithSpaces>8449</CharactersWithSpaces>
  <SharedDoc>false</SharedDoc>
  <HLinks>
    <vt:vector size="12" baseType="variant">
      <vt:variant>
        <vt:i4>131151</vt:i4>
      </vt:variant>
      <vt:variant>
        <vt:i4>6</vt:i4>
      </vt:variant>
      <vt:variant>
        <vt:i4>0</vt:i4>
      </vt:variant>
      <vt:variant>
        <vt:i4>5</vt:i4>
      </vt:variant>
      <vt:variant>
        <vt:lpwstr>http://www.pensionsadvisoryservice.org.uk/state-pensions/know-your-state-pension-age</vt:lpwstr>
      </vt:variant>
      <vt:variant>
        <vt:lpwstr/>
      </vt:variant>
      <vt:variant>
        <vt:i4>2359345</vt:i4>
      </vt:variant>
      <vt:variant>
        <vt:i4>3</vt:i4>
      </vt:variant>
      <vt:variant>
        <vt:i4>0</vt:i4>
      </vt:variant>
      <vt:variant>
        <vt:i4>5</vt:i4>
      </vt:variant>
      <vt:variant>
        <vt:lpwstr>http://www.lgpsregs.org/index.php/dclg-publications/dclg-stat-guidance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2014IH8 -  3rd Tier Ill Health Retirement Review Certificate for a Current 3rd Tier Pensioner where the cessation of employment occurred after 31 March 2014 – England and Wales – Review taking place 18 months after the date of cessation of employment (an</dc:title>
  <dc:subject/>
  <dc:creator>manuele</dc:creator>
  <cp:keywords/>
  <dc:description/>
  <cp:lastModifiedBy>Derbyshire, Duncan: RBKC</cp:lastModifiedBy>
  <cp:revision>2</cp:revision>
  <dcterms:created xsi:type="dcterms:W3CDTF">2026-11-03T12:07:00Z</dcterms:created>
  <dcterms:modified xsi:type="dcterms:W3CDTF">2026-11-03T12:07:00Z</dcterms:modified>
</cp:coreProperties>
</file>