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A164" w14:textId="77777777" w:rsidR="001513ED" w:rsidRDefault="001513ED">
      <w:pPr>
        <w:pStyle w:val="BodyText"/>
        <w:rPr>
          <w:rFonts w:ascii="Times New Roman"/>
          <w:sz w:val="20"/>
        </w:rPr>
      </w:pPr>
    </w:p>
    <w:p w14:paraId="0CCA618F" w14:textId="77777777" w:rsidR="001513ED" w:rsidRDefault="001513ED">
      <w:pPr>
        <w:pStyle w:val="BodyText"/>
        <w:rPr>
          <w:rFonts w:ascii="Times New Roman"/>
          <w:sz w:val="20"/>
        </w:rPr>
      </w:pPr>
    </w:p>
    <w:p w14:paraId="4B0D5176" w14:textId="77777777" w:rsidR="001513ED" w:rsidRDefault="001513ED">
      <w:pPr>
        <w:pStyle w:val="BodyText"/>
        <w:rPr>
          <w:rFonts w:ascii="Times New Roman"/>
          <w:sz w:val="20"/>
        </w:rPr>
      </w:pPr>
    </w:p>
    <w:p w14:paraId="58FB03A4" w14:textId="77777777" w:rsidR="001513ED" w:rsidRDefault="001513ED">
      <w:pPr>
        <w:pStyle w:val="BodyText"/>
        <w:rPr>
          <w:rFonts w:ascii="Times New Roman"/>
          <w:sz w:val="20"/>
        </w:rPr>
      </w:pPr>
    </w:p>
    <w:p w14:paraId="30C79A5F" w14:textId="77777777" w:rsidR="001513ED" w:rsidRDefault="001513ED">
      <w:pPr>
        <w:pStyle w:val="BodyText"/>
        <w:rPr>
          <w:rFonts w:ascii="Times New Roman"/>
          <w:sz w:val="20"/>
        </w:rPr>
      </w:pPr>
    </w:p>
    <w:p w14:paraId="747A08A6" w14:textId="77777777" w:rsidR="001513ED" w:rsidRDefault="001513ED">
      <w:pPr>
        <w:pStyle w:val="BodyText"/>
        <w:rPr>
          <w:rFonts w:ascii="Times New Roman"/>
          <w:sz w:val="20"/>
        </w:rPr>
      </w:pPr>
    </w:p>
    <w:p w14:paraId="08AAB5DB" w14:textId="77777777" w:rsidR="001513ED" w:rsidRDefault="001513ED">
      <w:pPr>
        <w:pStyle w:val="BodyText"/>
        <w:rPr>
          <w:rFonts w:ascii="Times New Roman"/>
          <w:sz w:val="20"/>
        </w:rPr>
      </w:pPr>
    </w:p>
    <w:p w14:paraId="180F3541" w14:textId="77777777" w:rsidR="001513ED" w:rsidRDefault="001513ED">
      <w:pPr>
        <w:pStyle w:val="BodyText"/>
        <w:rPr>
          <w:rFonts w:ascii="Times New Roman"/>
          <w:sz w:val="20"/>
        </w:rPr>
      </w:pPr>
    </w:p>
    <w:p w14:paraId="1A7AB5EA" w14:textId="77777777" w:rsidR="001513ED" w:rsidRDefault="001513ED">
      <w:pPr>
        <w:pStyle w:val="BodyText"/>
        <w:rPr>
          <w:rFonts w:ascii="Times New Roman"/>
          <w:sz w:val="20"/>
        </w:rPr>
      </w:pPr>
    </w:p>
    <w:p w14:paraId="70A1876E" w14:textId="77777777" w:rsidR="001513ED" w:rsidRDefault="001513ED">
      <w:pPr>
        <w:pStyle w:val="BodyText"/>
        <w:rPr>
          <w:rFonts w:ascii="Times New Roman"/>
          <w:sz w:val="20"/>
        </w:rPr>
      </w:pPr>
    </w:p>
    <w:p w14:paraId="7FD5745A" w14:textId="77777777" w:rsidR="001513ED" w:rsidRDefault="001513ED">
      <w:pPr>
        <w:pStyle w:val="BodyText"/>
        <w:rPr>
          <w:rFonts w:ascii="Times New Roman"/>
          <w:sz w:val="20"/>
        </w:rPr>
      </w:pPr>
    </w:p>
    <w:p w14:paraId="3ADDA864" w14:textId="77777777" w:rsidR="001513ED" w:rsidRDefault="001513ED">
      <w:pPr>
        <w:pStyle w:val="BodyText"/>
        <w:rPr>
          <w:rFonts w:ascii="Times New Roman"/>
          <w:sz w:val="20"/>
        </w:rPr>
      </w:pPr>
    </w:p>
    <w:p w14:paraId="6491DC5E" w14:textId="77777777" w:rsidR="001513ED" w:rsidRDefault="001513ED">
      <w:pPr>
        <w:pStyle w:val="BodyText"/>
        <w:rPr>
          <w:rFonts w:ascii="Times New Roman"/>
          <w:sz w:val="20"/>
        </w:rPr>
      </w:pPr>
    </w:p>
    <w:p w14:paraId="4ABFEC65" w14:textId="77777777" w:rsidR="001513ED" w:rsidRDefault="00E111C8">
      <w:pPr>
        <w:pStyle w:val="Title"/>
      </w:pPr>
      <w:r>
        <w:rPr>
          <w:color w:val="030404"/>
        </w:rPr>
        <w:t>PENSIONS AND</w:t>
      </w:r>
      <w:r>
        <w:rPr>
          <w:color w:val="030404"/>
          <w:spacing w:val="-198"/>
        </w:rPr>
        <w:t xml:space="preserve"> </w:t>
      </w:r>
      <w:r>
        <w:rPr>
          <w:color w:val="030404"/>
        </w:rPr>
        <w:t>DIVORCE</w:t>
      </w:r>
    </w:p>
    <w:p w14:paraId="3FDCCE43" w14:textId="4DA430DC" w:rsidR="001513ED" w:rsidRDefault="001513ED" w:rsidP="00D31E1D">
      <w:pPr>
        <w:pStyle w:val="Heading3"/>
        <w:spacing w:before="293"/>
        <w:ind w:left="2700" w:right="2894"/>
      </w:pPr>
    </w:p>
    <w:p w14:paraId="14E1A594" w14:textId="77777777" w:rsidR="001513ED" w:rsidRDefault="001513ED">
      <w:pPr>
        <w:pStyle w:val="BodyText"/>
        <w:rPr>
          <w:b/>
          <w:sz w:val="20"/>
        </w:rPr>
      </w:pPr>
    </w:p>
    <w:p w14:paraId="2F99CBF3" w14:textId="77777777" w:rsidR="001513ED" w:rsidRDefault="001513ED">
      <w:pPr>
        <w:pStyle w:val="BodyText"/>
        <w:rPr>
          <w:b/>
          <w:sz w:val="20"/>
        </w:rPr>
      </w:pPr>
    </w:p>
    <w:p w14:paraId="3A31F10F" w14:textId="77777777" w:rsidR="001513ED" w:rsidRDefault="001513ED">
      <w:pPr>
        <w:pStyle w:val="BodyText"/>
        <w:rPr>
          <w:b/>
          <w:sz w:val="20"/>
        </w:rPr>
      </w:pPr>
    </w:p>
    <w:p w14:paraId="28F9A6BD" w14:textId="77777777" w:rsidR="001513ED" w:rsidRDefault="001513ED">
      <w:pPr>
        <w:pStyle w:val="BodyText"/>
        <w:rPr>
          <w:b/>
          <w:sz w:val="20"/>
        </w:rPr>
      </w:pPr>
    </w:p>
    <w:p w14:paraId="0C7E75C8" w14:textId="77777777" w:rsidR="001513ED" w:rsidRDefault="001513ED">
      <w:pPr>
        <w:pStyle w:val="BodyText"/>
        <w:spacing w:before="11"/>
        <w:rPr>
          <w:b/>
          <w:sz w:val="16"/>
        </w:rPr>
      </w:pPr>
    </w:p>
    <w:p w14:paraId="6A793A51" w14:textId="5CAE956E" w:rsidR="001513ED" w:rsidRDefault="00E111C8">
      <w:pPr>
        <w:spacing w:before="137"/>
        <w:ind w:left="1398" w:right="1504" w:hanging="58"/>
        <w:jc w:val="both"/>
        <w:rPr>
          <w:b/>
          <w:color w:val="030404"/>
          <w:sz w:val="52"/>
        </w:rPr>
      </w:pPr>
      <w:r>
        <w:rPr>
          <w:b/>
          <w:color w:val="030404"/>
          <w:sz w:val="52"/>
        </w:rPr>
        <w:t>A GUIDE FOR MEMBERS OF THE</w:t>
      </w:r>
      <w:r>
        <w:rPr>
          <w:b/>
          <w:color w:val="030404"/>
          <w:spacing w:val="-142"/>
          <w:sz w:val="52"/>
        </w:rPr>
        <w:t xml:space="preserve"> </w:t>
      </w:r>
      <w:r>
        <w:rPr>
          <w:b/>
          <w:color w:val="030404"/>
          <w:sz w:val="52"/>
        </w:rPr>
        <w:t>LOCAL GOVERNMENT PENSION</w:t>
      </w:r>
      <w:r>
        <w:rPr>
          <w:b/>
          <w:color w:val="030404"/>
          <w:spacing w:val="-142"/>
          <w:sz w:val="52"/>
        </w:rPr>
        <w:t xml:space="preserve"> </w:t>
      </w:r>
      <w:r>
        <w:rPr>
          <w:b/>
          <w:color w:val="030404"/>
          <w:sz w:val="52"/>
        </w:rPr>
        <w:t>SCHEME</w:t>
      </w:r>
      <w:r>
        <w:rPr>
          <w:b/>
          <w:color w:val="030404"/>
          <w:spacing w:val="-1"/>
          <w:sz w:val="52"/>
        </w:rPr>
        <w:t xml:space="preserve"> </w:t>
      </w:r>
      <w:r>
        <w:rPr>
          <w:b/>
          <w:color w:val="030404"/>
          <w:sz w:val="52"/>
        </w:rPr>
        <w:t>AND</w:t>
      </w:r>
      <w:r>
        <w:rPr>
          <w:b/>
          <w:color w:val="030404"/>
          <w:spacing w:val="-1"/>
          <w:sz w:val="52"/>
        </w:rPr>
        <w:t xml:space="preserve"> </w:t>
      </w:r>
      <w:r>
        <w:rPr>
          <w:b/>
          <w:color w:val="030404"/>
          <w:sz w:val="52"/>
        </w:rPr>
        <w:t>THEIR</w:t>
      </w:r>
      <w:r>
        <w:rPr>
          <w:b/>
          <w:color w:val="030404"/>
          <w:spacing w:val="-1"/>
          <w:sz w:val="52"/>
        </w:rPr>
        <w:t xml:space="preserve"> </w:t>
      </w:r>
      <w:r>
        <w:rPr>
          <w:b/>
          <w:color w:val="030404"/>
          <w:sz w:val="52"/>
        </w:rPr>
        <w:t>SPOUSES</w:t>
      </w:r>
    </w:p>
    <w:p w14:paraId="30A78350" w14:textId="2565728D" w:rsidR="00DE7523" w:rsidRDefault="00DE7523">
      <w:pPr>
        <w:spacing w:before="137"/>
        <w:ind w:left="1398" w:right="1504" w:hanging="58"/>
        <w:jc w:val="both"/>
        <w:rPr>
          <w:b/>
          <w:color w:val="030404"/>
          <w:sz w:val="52"/>
        </w:rPr>
      </w:pPr>
    </w:p>
    <w:p w14:paraId="3FE84092" w14:textId="40865212" w:rsidR="00DE7523" w:rsidRPr="00DE7523" w:rsidRDefault="00DE7523" w:rsidP="00DE7523">
      <w:pPr>
        <w:spacing w:before="137"/>
        <w:ind w:left="1398" w:right="1504" w:hanging="58"/>
        <w:jc w:val="center"/>
        <w:rPr>
          <w:b/>
          <w:sz w:val="32"/>
          <w:szCs w:val="32"/>
        </w:rPr>
      </w:pPr>
      <w:r w:rsidRPr="00DE7523">
        <w:rPr>
          <w:b/>
          <w:color w:val="030404"/>
          <w:sz w:val="32"/>
          <w:szCs w:val="32"/>
        </w:rPr>
        <w:t>Royal Borough of Kensington and Chelsea</w:t>
      </w:r>
    </w:p>
    <w:p w14:paraId="47BF2C43" w14:textId="77777777" w:rsidR="001513ED" w:rsidRDefault="001513ED">
      <w:pPr>
        <w:pStyle w:val="BodyText"/>
        <w:rPr>
          <w:b/>
          <w:sz w:val="20"/>
        </w:rPr>
      </w:pPr>
    </w:p>
    <w:p w14:paraId="0C11E354" w14:textId="77777777" w:rsidR="001513ED" w:rsidRDefault="001513ED">
      <w:pPr>
        <w:pStyle w:val="BodyText"/>
        <w:rPr>
          <w:b/>
          <w:sz w:val="20"/>
        </w:rPr>
      </w:pPr>
    </w:p>
    <w:p w14:paraId="254AD0F4" w14:textId="77777777" w:rsidR="001513ED" w:rsidRDefault="001513ED">
      <w:pPr>
        <w:pStyle w:val="BodyText"/>
        <w:rPr>
          <w:b/>
          <w:sz w:val="20"/>
        </w:rPr>
      </w:pPr>
    </w:p>
    <w:p w14:paraId="423EE666" w14:textId="77777777" w:rsidR="001513ED" w:rsidRDefault="001513ED">
      <w:pPr>
        <w:pStyle w:val="BodyText"/>
        <w:rPr>
          <w:b/>
          <w:sz w:val="20"/>
        </w:rPr>
      </w:pPr>
    </w:p>
    <w:p w14:paraId="189541AB" w14:textId="77777777" w:rsidR="001513ED" w:rsidRDefault="001513ED">
      <w:pPr>
        <w:pStyle w:val="BodyText"/>
        <w:rPr>
          <w:b/>
          <w:sz w:val="20"/>
        </w:rPr>
      </w:pPr>
    </w:p>
    <w:p w14:paraId="3104EA3B" w14:textId="77777777" w:rsidR="001513ED" w:rsidRDefault="001513ED">
      <w:pPr>
        <w:pStyle w:val="BodyText"/>
        <w:rPr>
          <w:b/>
          <w:sz w:val="20"/>
        </w:rPr>
      </w:pPr>
    </w:p>
    <w:p w14:paraId="249A9A40" w14:textId="77777777" w:rsidR="001513ED" w:rsidRDefault="001513ED">
      <w:pPr>
        <w:pStyle w:val="BodyText"/>
        <w:rPr>
          <w:b/>
          <w:sz w:val="20"/>
        </w:rPr>
      </w:pPr>
    </w:p>
    <w:p w14:paraId="027FDFD6" w14:textId="77777777" w:rsidR="001513ED" w:rsidRDefault="001513ED">
      <w:pPr>
        <w:pStyle w:val="BodyText"/>
        <w:rPr>
          <w:b/>
          <w:sz w:val="20"/>
        </w:rPr>
      </w:pPr>
    </w:p>
    <w:p w14:paraId="7EBAC2F8" w14:textId="77777777" w:rsidR="001513ED" w:rsidRDefault="001513ED">
      <w:pPr>
        <w:pStyle w:val="BodyText"/>
        <w:rPr>
          <w:b/>
          <w:sz w:val="20"/>
        </w:rPr>
      </w:pPr>
    </w:p>
    <w:p w14:paraId="5DD6A712" w14:textId="77777777" w:rsidR="001513ED" w:rsidRDefault="001513ED">
      <w:pPr>
        <w:pStyle w:val="BodyText"/>
        <w:rPr>
          <w:b/>
          <w:sz w:val="20"/>
        </w:rPr>
      </w:pPr>
    </w:p>
    <w:p w14:paraId="0ED43B94" w14:textId="77777777" w:rsidR="001513ED" w:rsidRDefault="001513ED">
      <w:pPr>
        <w:pStyle w:val="BodyText"/>
        <w:rPr>
          <w:b/>
          <w:sz w:val="20"/>
        </w:rPr>
      </w:pPr>
    </w:p>
    <w:p w14:paraId="7EFE4EAA" w14:textId="77777777" w:rsidR="001513ED" w:rsidRDefault="001513ED">
      <w:pPr>
        <w:pStyle w:val="BodyText"/>
        <w:rPr>
          <w:b/>
          <w:sz w:val="20"/>
        </w:rPr>
      </w:pPr>
    </w:p>
    <w:p w14:paraId="7B0D0375" w14:textId="77777777" w:rsidR="001513ED" w:rsidRDefault="001513ED">
      <w:pPr>
        <w:pStyle w:val="BodyText"/>
        <w:rPr>
          <w:b/>
          <w:sz w:val="20"/>
        </w:rPr>
      </w:pPr>
    </w:p>
    <w:p w14:paraId="3D4AA2B4" w14:textId="77777777" w:rsidR="001513ED" w:rsidRDefault="001513ED">
      <w:pPr>
        <w:pStyle w:val="BodyText"/>
        <w:spacing w:before="3"/>
        <w:rPr>
          <w:b/>
          <w:sz w:val="18"/>
        </w:rPr>
      </w:pPr>
    </w:p>
    <w:p w14:paraId="7962FE7B" w14:textId="1C85C238" w:rsidR="001513ED" w:rsidRDefault="00E111C8" w:rsidP="00DE7523">
      <w:pPr>
        <w:pStyle w:val="Heading3"/>
        <w:spacing w:before="116"/>
        <w:ind w:left="0" w:right="107"/>
        <w:jc w:val="center"/>
        <w:sectPr w:rsidR="001513ED">
          <w:type w:val="continuous"/>
          <w:pgSz w:w="11910" w:h="16840"/>
          <w:pgMar w:top="1600" w:right="320" w:bottom="0" w:left="480" w:header="720" w:footer="720" w:gutter="0"/>
          <w:cols w:space="720"/>
        </w:sectPr>
      </w:pPr>
      <w:r>
        <w:rPr>
          <w:color w:val="030404"/>
        </w:rPr>
        <w:t>20</w:t>
      </w:r>
      <w:r w:rsidR="00DE7523">
        <w:rPr>
          <w:color w:val="030404"/>
        </w:rPr>
        <w:t>21</w:t>
      </w:r>
      <w:r>
        <w:rPr>
          <w:color w:val="030404"/>
        </w:rPr>
        <w:t>.</w:t>
      </w:r>
      <w:r w:rsidR="00DE7523">
        <w:rPr>
          <w:color w:val="030404"/>
        </w:rPr>
        <w:t>V1</w:t>
      </w:r>
    </w:p>
    <w:p w14:paraId="65C9B449" w14:textId="77777777" w:rsidR="001513ED" w:rsidRDefault="00E111C8">
      <w:pPr>
        <w:spacing w:before="93"/>
        <w:ind w:left="2730" w:right="2894"/>
        <w:jc w:val="center"/>
        <w:rPr>
          <w:b/>
          <w:sz w:val="24"/>
        </w:rPr>
      </w:pPr>
      <w:r>
        <w:rPr>
          <w:b/>
          <w:color w:val="030404"/>
          <w:sz w:val="24"/>
        </w:rPr>
        <w:lastRenderedPageBreak/>
        <w:t>Contents</w:t>
      </w:r>
    </w:p>
    <w:p w14:paraId="06163B40" w14:textId="77777777" w:rsidR="001513ED" w:rsidRDefault="001513ED">
      <w:pPr>
        <w:pStyle w:val="BodyText"/>
        <w:rPr>
          <w:b/>
          <w:sz w:val="32"/>
        </w:rPr>
      </w:pPr>
    </w:p>
    <w:p w14:paraId="1DEBBADA" w14:textId="77777777" w:rsidR="001513ED" w:rsidRDefault="001513ED">
      <w:pPr>
        <w:pStyle w:val="BodyText"/>
        <w:rPr>
          <w:b/>
          <w:sz w:val="32"/>
        </w:rPr>
      </w:pPr>
    </w:p>
    <w:p w14:paraId="776C044D" w14:textId="77777777" w:rsidR="001513ED" w:rsidRDefault="001513ED">
      <w:pPr>
        <w:pStyle w:val="BodyText"/>
        <w:rPr>
          <w:b/>
          <w:sz w:val="32"/>
        </w:rPr>
      </w:pPr>
    </w:p>
    <w:p w14:paraId="05EDE647" w14:textId="77777777" w:rsidR="001513ED" w:rsidRDefault="001513ED">
      <w:pPr>
        <w:pStyle w:val="BodyText"/>
        <w:rPr>
          <w:b/>
          <w:sz w:val="32"/>
        </w:rPr>
      </w:pPr>
    </w:p>
    <w:p w14:paraId="12A7DF47" w14:textId="77777777" w:rsidR="001513ED" w:rsidRDefault="00E111C8">
      <w:pPr>
        <w:tabs>
          <w:tab w:val="left" w:pos="7790"/>
        </w:tabs>
        <w:spacing w:before="191" w:line="470" w:lineRule="auto"/>
        <w:ind w:left="1315" w:right="2615"/>
        <w:jc w:val="both"/>
      </w:pPr>
      <w:r>
        <w:rPr>
          <w:b/>
          <w:color w:val="030404"/>
        </w:rPr>
        <w:t>Introduction</w:t>
      </w:r>
      <w:r>
        <w:rPr>
          <w:b/>
          <w:color w:val="030404"/>
          <w:spacing w:val="-1"/>
        </w:rPr>
        <w:t xml:space="preserve"> </w:t>
      </w:r>
      <w:r>
        <w:rPr>
          <w:color w:val="030404"/>
          <w:position w:val="1"/>
        </w:rPr>
        <w:t>…………………………………………….</w:t>
      </w:r>
      <w:r>
        <w:rPr>
          <w:color w:val="030404"/>
          <w:position w:val="1"/>
        </w:rPr>
        <w:tab/>
        <w:t>Page 3</w:t>
      </w:r>
      <w:r>
        <w:rPr>
          <w:color w:val="030404"/>
          <w:spacing w:val="-59"/>
          <w:position w:val="1"/>
        </w:rPr>
        <w:t xml:space="preserve"> </w:t>
      </w:r>
      <w:r>
        <w:rPr>
          <w:b/>
          <w:color w:val="030404"/>
        </w:rPr>
        <w:t>Divorce</w:t>
      </w:r>
      <w:r>
        <w:rPr>
          <w:b/>
          <w:color w:val="030404"/>
          <w:spacing w:val="-1"/>
        </w:rPr>
        <w:t xml:space="preserve"> </w:t>
      </w:r>
      <w:r>
        <w:rPr>
          <w:b/>
          <w:color w:val="030404"/>
        </w:rPr>
        <w:t xml:space="preserve">proceedings </w:t>
      </w:r>
      <w:r>
        <w:rPr>
          <w:color w:val="030404"/>
          <w:position w:val="1"/>
        </w:rPr>
        <w:t>……………………………….. .</w:t>
      </w:r>
      <w:r>
        <w:rPr>
          <w:color w:val="030404"/>
          <w:position w:val="1"/>
        </w:rPr>
        <w:tab/>
        <w:t>Page 3</w:t>
      </w:r>
      <w:r>
        <w:rPr>
          <w:color w:val="030404"/>
          <w:spacing w:val="-58"/>
          <w:position w:val="1"/>
        </w:rPr>
        <w:t xml:space="preserve"> </w:t>
      </w:r>
      <w:r>
        <w:rPr>
          <w:b/>
          <w:color w:val="030404"/>
        </w:rPr>
        <w:t>Earmarking</w:t>
      </w:r>
      <w:r>
        <w:rPr>
          <w:b/>
          <w:color w:val="030404"/>
          <w:spacing w:val="-1"/>
        </w:rPr>
        <w:t xml:space="preserve"> </w:t>
      </w:r>
      <w:r>
        <w:rPr>
          <w:color w:val="030404"/>
          <w:position w:val="1"/>
        </w:rPr>
        <w:t>…………………………………………….</w:t>
      </w:r>
      <w:r>
        <w:rPr>
          <w:color w:val="030404"/>
          <w:position w:val="1"/>
        </w:rPr>
        <w:tab/>
        <w:t>Page</w:t>
      </w:r>
      <w:r>
        <w:rPr>
          <w:color w:val="030404"/>
          <w:spacing w:val="-12"/>
          <w:position w:val="1"/>
        </w:rPr>
        <w:t xml:space="preserve"> </w:t>
      </w:r>
      <w:r>
        <w:rPr>
          <w:color w:val="030404"/>
          <w:position w:val="1"/>
        </w:rPr>
        <w:t>5</w:t>
      </w:r>
    </w:p>
    <w:p w14:paraId="4D2D6415" w14:textId="77777777" w:rsidR="001513ED" w:rsidRDefault="00E111C8">
      <w:pPr>
        <w:pStyle w:val="BodyText"/>
        <w:spacing w:before="3"/>
        <w:ind w:left="2035"/>
        <w:jc w:val="both"/>
      </w:pPr>
      <w:r>
        <w:rPr>
          <w:color w:val="030404"/>
        </w:rPr>
        <w:t>What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is earmarking?</w:t>
      </w:r>
    </w:p>
    <w:p w14:paraId="616569CB" w14:textId="77777777" w:rsidR="001513ED" w:rsidRDefault="001513ED">
      <w:pPr>
        <w:pStyle w:val="BodyText"/>
        <w:spacing w:before="10"/>
        <w:rPr>
          <w:sz w:val="21"/>
        </w:rPr>
      </w:pPr>
    </w:p>
    <w:p w14:paraId="0A988DBB" w14:textId="77777777" w:rsidR="001513ED" w:rsidRDefault="00E111C8">
      <w:pPr>
        <w:pStyle w:val="BodyText"/>
        <w:ind w:left="2035"/>
      </w:pPr>
      <w:r>
        <w:rPr>
          <w:color w:val="030404"/>
        </w:rPr>
        <w:t>Paying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 earmarked pension</w:t>
      </w:r>
    </w:p>
    <w:p w14:paraId="1981F183" w14:textId="77777777" w:rsidR="001513ED" w:rsidRDefault="00E111C8">
      <w:pPr>
        <w:tabs>
          <w:tab w:val="left" w:pos="7790"/>
        </w:tabs>
        <w:spacing w:before="250" w:line="472" w:lineRule="auto"/>
        <w:ind w:left="2035" w:right="2615" w:hanging="720"/>
      </w:pPr>
      <w:r>
        <w:rPr>
          <w:b/>
          <w:color w:val="030404"/>
        </w:rPr>
        <w:t>Pension sharing</w:t>
      </w:r>
      <w:r>
        <w:rPr>
          <w:b/>
          <w:color w:val="030404"/>
          <w:spacing w:val="-1"/>
        </w:rPr>
        <w:t xml:space="preserve"> </w:t>
      </w:r>
      <w:r>
        <w:rPr>
          <w:color w:val="030404"/>
          <w:position w:val="1"/>
        </w:rPr>
        <w:t>……………………………………….</w:t>
      </w:r>
      <w:r>
        <w:rPr>
          <w:color w:val="030404"/>
          <w:position w:val="1"/>
        </w:rPr>
        <w:tab/>
        <w:t>Page 6</w:t>
      </w:r>
      <w:r>
        <w:rPr>
          <w:color w:val="030404"/>
          <w:spacing w:val="-58"/>
          <w:position w:val="1"/>
        </w:rPr>
        <w:t xml:space="preserve"> </w:t>
      </w:r>
      <w:r>
        <w:rPr>
          <w:color w:val="030404"/>
        </w:rPr>
        <w:t>What is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pension sharing?</w:t>
      </w:r>
    </w:p>
    <w:p w14:paraId="291AF95F" w14:textId="77777777" w:rsidR="001513ED" w:rsidRDefault="00E111C8">
      <w:pPr>
        <w:pStyle w:val="BodyText"/>
        <w:spacing w:before="7" w:line="480" w:lineRule="auto"/>
        <w:ind w:left="2035" w:right="4849"/>
      </w:pPr>
      <w:r>
        <w:rPr>
          <w:color w:val="030404"/>
        </w:rPr>
        <w:t>What will it mean for the Scheme member?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What will it provide for the former spouse?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Paying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 shared pension</w:t>
      </w:r>
    </w:p>
    <w:p w14:paraId="0ADD6FA1" w14:textId="77777777" w:rsidR="001513ED" w:rsidRDefault="00E111C8">
      <w:pPr>
        <w:tabs>
          <w:tab w:val="left" w:pos="7804"/>
        </w:tabs>
        <w:spacing w:line="260" w:lineRule="exact"/>
        <w:ind w:left="1315"/>
      </w:pPr>
      <w:r>
        <w:rPr>
          <w:b/>
          <w:color w:val="030404"/>
        </w:rPr>
        <w:t xml:space="preserve">Further information </w:t>
      </w:r>
      <w:r>
        <w:rPr>
          <w:color w:val="030404"/>
          <w:position w:val="4"/>
        </w:rPr>
        <w:t>……………………………………</w:t>
      </w:r>
      <w:r>
        <w:rPr>
          <w:color w:val="030404"/>
          <w:position w:val="4"/>
        </w:rPr>
        <w:tab/>
      </w:r>
      <w:r>
        <w:rPr>
          <w:color w:val="030404"/>
        </w:rPr>
        <w:t>Page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10</w:t>
      </w:r>
    </w:p>
    <w:p w14:paraId="6C103D37" w14:textId="77777777" w:rsidR="001513ED" w:rsidRDefault="00E111C8">
      <w:pPr>
        <w:pStyle w:val="BodyText"/>
        <w:tabs>
          <w:tab w:val="left" w:pos="7818"/>
        </w:tabs>
        <w:spacing w:before="226"/>
        <w:ind w:left="1315"/>
      </w:pPr>
      <w:r>
        <w:rPr>
          <w:b/>
          <w:color w:val="030404"/>
        </w:rPr>
        <w:t>Charges</w:t>
      </w:r>
      <w:r>
        <w:rPr>
          <w:color w:val="030404"/>
        </w:rPr>
        <w:t>.......................................................................</w:t>
      </w:r>
      <w:r>
        <w:rPr>
          <w:color w:val="030404"/>
        </w:rPr>
        <w:tab/>
        <w:t>Page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12</w:t>
      </w:r>
    </w:p>
    <w:p w14:paraId="46095CFE" w14:textId="77777777" w:rsidR="001513ED" w:rsidRDefault="001513ED">
      <w:pPr>
        <w:sectPr w:rsidR="001513ED">
          <w:footerReference w:type="default" r:id="rId7"/>
          <w:pgSz w:w="11910" w:h="16840"/>
          <w:pgMar w:top="1320" w:right="320" w:bottom="1000" w:left="480" w:header="0" w:footer="808" w:gutter="0"/>
          <w:pgNumType w:start="2"/>
          <w:cols w:space="720"/>
        </w:sectPr>
      </w:pPr>
    </w:p>
    <w:p w14:paraId="7A71C5FB" w14:textId="77777777" w:rsidR="001513ED" w:rsidRDefault="00E111C8">
      <w:pPr>
        <w:pStyle w:val="Heading3"/>
        <w:spacing w:before="116"/>
      </w:pPr>
      <w:r>
        <w:rPr>
          <w:color w:val="030404"/>
        </w:rPr>
        <w:lastRenderedPageBreak/>
        <w:t>Introduction</w:t>
      </w:r>
    </w:p>
    <w:p w14:paraId="79C51AD4" w14:textId="77777777" w:rsidR="001513ED" w:rsidRDefault="001513ED">
      <w:pPr>
        <w:pStyle w:val="BodyText"/>
        <w:spacing w:before="10"/>
        <w:rPr>
          <w:b/>
          <w:sz w:val="23"/>
        </w:rPr>
      </w:pPr>
    </w:p>
    <w:p w14:paraId="19A31F8B" w14:textId="77777777" w:rsidR="001513ED" w:rsidRDefault="00E111C8">
      <w:pPr>
        <w:ind w:left="959"/>
        <w:rPr>
          <w:b/>
        </w:rPr>
      </w:pPr>
      <w:r>
        <w:rPr>
          <w:b/>
          <w:color w:val="030404"/>
        </w:rPr>
        <w:t>Information for</w:t>
      </w:r>
      <w:r>
        <w:rPr>
          <w:b/>
          <w:color w:val="030404"/>
          <w:spacing w:val="-1"/>
        </w:rPr>
        <w:t xml:space="preserve"> </w:t>
      </w:r>
      <w:r>
        <w:rPr>
          <w:b/>
          <w:color w:val="030404"/>
        </w:rPr>
        <w:t>Scheme members and their spouses</w:t>
      </w:r>
    </w:p>
    <w:p w14:paraId="21FDD9F6" w14:textId="77777777" w:rsidR="001513ED" w:rsidRDefault="00E111C8">
      <w:pPr>
        <w:pStyle w:val="BodyText"/>
        <w:spacing w:before="11"/>
        <w:ind w:left="959"/>
      </w:pPr>
      <w:r>
        <w:rPr>
          <w:color w:val="030404"/>
        </w:rPr>
        <w:t>For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many people, pension rights are one of their most important and valuable assets.</w:t>
      </w:r>
    </w:p>
    <w:p w14:paraId="229F6A44" w14:textId="77777777" w:rsidR="001513ED" w:rsidRDefault="001513ED">
      <w:pPr>
        <w:pStyle w:val="BodyText"/>
        <w:spacing w:before="10"/>
        <w:rPr>
          <w:sz w:val="23"/>
        </w:rPr>
      </w:pPr>
    </w:p>
    <w:p w14:paraId="58BC7982" w14:textId="77777777" w:rsidR="001513ED" w:rsidRDefault="00E111C8">
      <w:pPr>
        <w:pStyle w:val="BodyText"/>
        <w:spacing w:line="249" w:lineRule="auto"/>
        <w:ind w:left="959" w:right="1247"/>
        <w:jc w:val="both"/>
      </w:pPr>
      <w:r>
        <w:rPr>
          <w:color w:val="030404"/>
        </w:rPr>
        <w:t>Until 1996 the only way pensions could be taken into account when couples were divorcing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was to offset their value against the value of other financial assets in the divorce or nullity of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marriage settlement.</w:t>
      </w:r>
    </w:p>
    <w:p w14:paraId="518E6304" w14:textId="77777777" w:rsidR="001513ED" w:rsidRDefault="001513ED">
      <w:pPr>
        <w:pStyle w:val="BodyText"/>
        <w:spacing w:before="1"/>
        <w:rPr>
          <w:sz w:val="23"/>
        </w:rPr>
      </w:pPr>
    </w:p>
    <w:p w14:paraId="5E7974C8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Provisions brought into effect from 1 July 1996 (England and Wales), 19 August 1996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(Scotland)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and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from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1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December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2000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(all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UK)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allow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divorcing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couples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two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additional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ways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of taking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their pension benefits into account. They are:</w:t>
      </w:r>
    </w:p>
    <w:p w14:paraId="7481FECF" w14:textId="77777777" w:rsidR="001513ED" w:rsidRDefault="001513ED">
      <w:pPr>
        <w:pStyle w:val="BodyText"/>
        <w:spacing w:before="3"/>
        <w:rPr>
          <w:sz w:val="23"/>
        </w:rPr>
      </w:pPr>
    </w:p>
    <w:p w14:paraId="3A194974" w14:textId="77777777" w:rsidR="001513ED" w:rsidRDefault="00E111C8">
      <w:pPr>
        <w:pStyle w:val="ListParagraph"/>
        <w:numPr>
          <w:ilvl w:val="0"/>
          <w:numId w:val="4"/>
        </w:numPr>
        <w:tabs>
          <w:tab w:val="left" w:pos="3117"/>
          <w:tab w:val="left" w:pos="3118"/>
        </w:tabs>
        <w:ind w:left="3117"/>
      </w:pPr>
      <w:r>
        <w:rPr>
          <w:color w:val="030404"/>
        </w:rPr>
        <w:t>Earmarking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(as from 1996)</w:t>
      </w:r>
    </w:p>
    <w:p w14:paraId="7723C386" w14:textId="77777777" w:rsidR="001513ED" w:rsidRDefault="001513ED">
      <w:pPr>
        <w:pStyle w:val="BodyText"/>
        <w:rPr>
          <w:sz w:val="24"/>
        </w:rPr>
      </w:pPr>
    </w:p>
    <w:p w14:paraId="3210EA76" w14:textId="77777777" w:rsidR="001513ED" w:rsidRDefault="00E111C8">
      <w:pPr>
        <w:pStyle w:val="ListParagraph"/>
        <w:numPr>
          <w:ilvl w:val="0"/>
          <w:numId w:val="4"/>
        </w:numPr>
        <w:tabs>
          <w:tab w:val="left" w:pos="3117"/>
          <w:tab w:val="left" w:pos="3119"/>
        </w:tabs>
        <w:spacing w:line="501" w:lineRule="auto"/>
        <w:ind w:right="3659" w:firstLine="1438"/>
      </w:pPr>
      <w:r>
        <w:rPr>
          <w:color w:val="030404"/>
        </w:rPr>
        <w:t>Pension sharing (as from 1 December 2000)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This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document gives general information about these provisions.</w:t>
      </w:r>
    </w:p>
    <w:p w14:paraId="4DFF713B" w14:textId="77777777" w:rsidR="001513ED" w:rsidRDefault="00E111C8">
      <w:pPr>
        <w:pStyle w:val="BodyText"/>
        <w:spacing w:line="249" w:lineRule="auto"/>
        <w:ind w:left="959" w:right="1161"/>
      </w:pPr>
      <w:r>
        <w:rPr>
          <w:color w:val="030404"/>
        </w:rPr>
        <w:t>The right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offset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value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of pension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rights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against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value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of other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financial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assets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divorce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settlement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still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remains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option.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should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noted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that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earmarking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can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also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used 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cases of judicial separation.</w:t>
      </w:r>
    </w:p>
    <w:p w14:paraId="5BA7BF65" w14:textId="77777777" w:rsidR="001513ED" w:rsidRDefault="001513ED">
      <w:pPr>
        <w:pStyle w:val="BodyText"/>
        <w:spacing w:before="11"/>
      </w:pPr>
    </w:p>
    <w:p w14:paraId="4D667329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This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document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only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general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guide.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not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full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statement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law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which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governs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Scheme,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and members are advised to take legal advice on the options available to them.</w:t>
      </w:r>
    </w:p>
    <w:p w14:paraId="6E5CD431" w14:textId="77777777" w:rsidR="001513ED" w:rsidRDefault="001513ED">
      <w:pPr>
        <w:pStyle w:val="BodyText"/>
        <w:spacing w:before="9"/>
      </w:pPr>
    </w:p>
    <w:p w14:paraId="7A455601" w14:textId="77777777" w:rsidR="001513ED" w:rsidRDefault="00E111C8">
      <w:pPr>
        <w:pStyle w:val="Heading3"/>
        <w:spacing w:line="520" w:lineRule="atLeast"/>
        <w:ind w:right="7954"/>
      </w:pPr>
      <w:r>
        <w:rPr>
          <w:color w:val="030404"/>
        </w:rPr>
        <w:t>Divorce proceedings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General</w:t>
      </w:r>
    </w:p>
    <w:p w14:paraId="51016E75" w14:textId="77777777" w:rsidR="001513ED" w:rsidRDefault="00E111C8">
      <w:pPr>
        <w:pStyle w:val="BodyText"/>
        <w:spacing w:before="18" w:line="249" w:lineRule="auto"/>
        <w:ind w:left="959" w:right="1693"/>
      </w:pPr>
      <w:r>
        <w:rPr>
          <w:color w:val="030404"/>
        </w:rPr>
        <w:t>In cases of divorce or nullity of marriage, the petitioner (either the husband or wife) can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make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an application to the Court for a share of the matrimonial assets.</w:t>
      </w:r>
    </w:p>
    <w:p w14:paraId="3EF74F5A" w14:textId="77777777" w:rsidR="001513ED" w:rsidRDefault="001513ED">
      <w:pPr>
        <w:pStyle w:val="BodyText"/>
        <w:spacing w:before="2"/>
        <w:rPr>
          <w:sz w:val="25"/>
        </w:rPr>
      </w:pPr>
    </w:p>
    <w:p w14:paraId="30AC0929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Once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application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has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been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lodged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with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Court,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date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for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first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appointment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at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Court will be made.</w:t>
      </w:r>
    </w:p>
    <w:p w14:paraId="52E83F16" w14:textId="77777777" w:rsidR="001513ED" w:rsidRDefault="001513ED">
      <w:pPr>
        <w:pStyle w:val="BodyText"/>
        <w:spacing w:before="1"/>
        <w:rPr>
          <w:sz w:val="23"/>
        </w:rPr>
      </w:pPr>
    </w:p>
    <w:p w14:paraId="32C91CFD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If the Scheme member has not already done so, he/she will be required to apply for a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valuation of his/her pension rights under the Local Government Pension Scheme. This is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because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divorcing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couple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are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required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disclose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each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other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and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Court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their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financial interests. This will include details of those benefits under the Scheme which are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shareable rights.</w:t>
      </w:r>
    </w:p>
    <w:p w14:paraId="6869E243" w14:textId="77777777" w:rsidR="001513ED" w:rsidRDefault="001513ED">
      <w:pPr>
        <w:spacing w:line="249" w:lineRule="auto"/>
        <w:sectPr w:rsidR="001513ED">
          <w:pgSz w:w="11910" w:h="16840"/>
          <w:pgMar w:top="1600" w:right="320" w:bottom="1000" w:left="480" w:header="0" w:footer="808" w:gutter="0"/>
          <w:cols w:space="720"/>
        </w:sectPr>
      </w:pPr>
    </w:p>
    <w:p w14:paraId="411A01B3" w14:textId="77777777" w:rsidR="001513ED" w:rsidRDefault="00E111C8">
      <w:pPr>
        <w:pStyle w:val="Heading3"/>
        <w:spacing w:before="101" w:line="249" w:lineRule="auto"/>
        <w:ind w:right="1195"/>
      </w:pPr>
      <w:r>
        <w:rPr>
          <w:color w:val="030404"/>
        </w:rPr>
        <w:lastRenderedPageBreak/>
        <w:t>Obtaining information about benefits under the Local Government Pension Scheme if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you are involved in divorce proceedings</w:t>
      </w:r>
    </w:p>
    <w:p w14:paraId="08A9F350" w14:textId="77777777" w:rsidR="00D31E1D" w:rsidRDefault="00D31E1D">
      <w:pPr>
        <w:pStyle w:val="BodyText"/>
        <w:spacing w:before="2" w:line="249" w:lineRule="auto"/>
        <w:ind w:left="959" w:right="1195"/>
        <w:rPr>
          <w:color w:val="030404"/>
        </w:rPr>
      </w:pPr>
    </w:p>
    <w:p w14:paraId="1DC0164F" w14:textId="7935311C" w:rsidR="001513ED" w:rsidRDefault="00E111C8">
      <w:pPr>
        <w:pStyle w:val="BodyText"/>
        <w:spacing w:before="2" w:line="249" w:lineRule="auto"/>
        <w:ind w:left="959" w:right="1195"/>
      </w:pPr>
      <w:r>
        <w:rPr>
          <w:color w:val="030404"/>
        </w:rPr>
        <w:t>The Court will need information about the member's pension benefits and general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information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about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Local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Government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Scheme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order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consider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whether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an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earmarking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or pension sharing order is appropriate.</w:t>
      </w:r>
    </w:p>
    <w:p w14:paraId="6D2485DA" w14:textId="77777777" w:rsidR="001513ED" w:rsidRDefault="001513ED">
      <w:pPr>
        <w:pStyle w:val="BodyText"/>
        <w:spacing w:before="2"/>
        <w:rPr>
          <w:sz w:val="25"/>
        </w:rPr>
      </w:pPr>
    </w:p>
    <w:p w14:paraId="2D2FDC08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member's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spouse,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their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solicitor,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can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only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ask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for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basic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information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about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Scheme.</w:t>
      </w:r>
    </w:p>
    <w:p w14:paraId="2018DEAC" w14:textId="77777777" w:rsidR="001513ED" w:rsidRDefault="001513ED">
      <w:pPr>
        <w:pStyle w:val="BodyText"/>
        <w:spacing w:before="1"/>
        <w:rPr>
          <w:sz w:val="23"/>
        </w:rPr>
      </w:pPr>
    </w:p>
    <w:p w14:paraId="75233610" w14:textId="77777777" w:rsidR="001513ED" w:rsidRDefault="00E111C8">
      <w:pPr>
        <w:pStyle w:val="BodyText"/>
        <w:spacing w:line="249" w:lineRule="auto"/>
        <w:ind w:left="959" w:right="1279"/>
      </w:pPr>
      <w:r>
        <w:rPr>
          <w:color w:val="030404"/>
        </w:rPr>
        <w:t>Members are entitled to ask for information about the Scheme and their own personal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benefits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Scheme.</w:t>
      </w:r>
      <w:r>
        <w:rPr>
          <w:color w:val="030404"/>
          <w:spacing w:val="5"/>
        </w:rPr>
        <w:t xml:space="preserve"> </w:t>
      </w:r>
      <w:r>
        <w:rPr>
          <w:color w:val="030404"/>
        </w:rPr>
        <w:t>As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part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this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process,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members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should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complete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2"/>
        </w:rPr>
        <w:t xml:space="preserve"> </w:t>
      </w:r>
      <w:r>
        <w:rPr>
          <w:color w:val="030404"/>
        </w:rPr>
        <w:t>PS02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form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request information on the LGPS and to request a Cash Equivalent Value (CEV). This</w:t>
      </w:r>
    </w:p>
    <w:p w14:paraId="62DDEBE3" w14:textId="77777777" w:rsidR="001513ED" w:rsidRDefault="00E111C8">
      <w:pPr>
        <w:pStyle w:val="BodyText"/>
        <w:spacing w:before="2" w:line="249" w:lineRule="auto"/>
        <w:ind w:left="959" w:right="1195"/>
      </w:pPr>
      <w:r>
        <w:rPr>
          <w:color w:val="030404"/>
        </w:rPr>
        <w:t>is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capitalised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value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their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LGPS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benefits.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provides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convenient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way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assessing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 value of the pension in relation to other assets such as a house.</w:t>
      </w:r>
    </w:p>
    <w:p w14:paraId="76AF48D7" w14:textId="77777777" w:rsidR="001513ED" w:rsidRDefault="001513ED">
      <w:pPr>
        <w:pStyle w:val="BodyText"/>
        <w:spacing w:before="1"/>
        <w:rPr>
          <w:sz w:val="23"/>
        </w:rPr>
      </w:pPr>
    </w:p>
    <w:p w14:paraId="3D8A5718" w14:textId="06E43FAE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Members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are,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(ex</w:t>
      </w:r>
      <w:r w:rsidR="00EA3196">
        <w:rPr>
          <w:color w:val="030404"/>
        </w:rPr>
        <w:t>c</w:t>
      </w:r>
      <w:r>
        <w:rPr>
          <w:color w:val="030404"/>
        </w:rPr>
        <w:t>luding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members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3"/>
        </w:rPr>
        <w:t xml:space="preserve"> </w:t>
      </w:r>
      <w:r>
        <w:rPr>
          <w:color w:val="030404"/>
        </w:rPr>
        <w:t>receipt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3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other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than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health)</w:t>
      </w:r>
      <w:r>
        <w:rPr>
          <w:color w:val="030404"/>
          <w:spacing w:val="-3"/>
        </w:rPr>
        <w:t xml:space="preserve"> </w:t>
      </w:r>
      <w:r>
        <w:rPr>
          <w:color w:val="030404"/>
        </w:rPr>
        <w:t>subject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certain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exceptions, entitled to one free CEV per year, for any purpose.</w:t>
      </w:r>
    </w:p>
    <w:p w14:paraId="7F3BF846" w14:textId="77777777" w:rsidR="001513ED" w:rsidRDefault="001513ED">
      <w:pPr>
        <w:pStyle w:val="BodyText"/>
        <w:spacing w:before="1"/>
        <w:rPr>
          <w:sz w:val="23"/>
        </w:rPr>
      </w:pPr>
    </w:p>
    <w:p w14:paraId="3AB09D5A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The charges that the Scheme will make, if any, for providing a CEV and the charges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Scheme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make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for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administering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earmarking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sharing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order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are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shown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on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the Schedule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 Charges at the end of this document.</w:t>
      </w:r>
    </w:p>
    <w:p w14:paraId="24914C5B" w14:textId="77777777" w:rsidR="001513ED" w:rsidRDefault="001513ED">
      <w:pPr>
        <w:pStyle w:val="BodyText"/>
        <w:spacing w:before="1"/>
        <w:rPr>
          <w:sz w:val="23"/>
        </w:rPr>
      </w:pPr>
    </w:p>
    <w:p w14:paraId="752AFD8C" w14:textId="77777777" w:rsidR="001513ED" w:rsidRDefault="00E111C8">
      <w:pPr>
        <w:pStyle w:val="BodyText"/>
        <w:spacing w:line="249" w:lineRule="auto"/>
        <w:ind w:left="959" w:right="1279"/>
      </w:pPr>
      <w:r>
        <w:rPr>
          <w:color w:val="030404"/>
        </w:rPr>
        <w:t>You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should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note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that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correspondence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received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Scheme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connection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with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your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divorce will be acknowledged in writing. If no acknowledgement is received, you should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contact the Pensions Section (see "Further Information") to ensure that your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correspondence has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been received.</w:t>
      </w:r>
    </w:p>
    <w:p w14:paraId="0D4DD06F" w14:textId="77777777" w:rsidR="001513ED" w:rsidRDefault="001513ED">
      <w:pPr>
        <w:pStyle w:val="BodyText"/>
        <w:spacing w:before="3"/>
        <w:rPr>
          <w:sz w:val="23"/>
        </w:rPr>
      </w:pPr>
    </w:p>
    <w:p w14:paraId="7D41ED70" w14:textId="77777777" w:rsidR="001513ED" w:rsidRDefault="00E111C8">
      <w:pPr>
        <w:pStyle w:val="Heading3"/>
        <w:jc w:val="both"/>
      </w:pPr>
      <w:r>
        <w:rPr>
          <w:color w:val="030404"/>
        </w:rPr>
        <w:t>Additional information relating to divorces in Scotland</w:t>
      </w:r>
    </w:p>
    <w:p w14:paraId="653EEDF4" w14:textId="77777777" w:rsidR="001513ED" w:rsidRDefault="00E111C8">
      <w:pPr>
        <w:pStyle w:val="BodyText"/>
        <w:spacing w:before="11" w:line="249" w:lineRule="auto"/>
        <w:ind w:left="959" w:right="1554"/>
        <w:jc w:val="both"/>
      </w:pPr>
      <w:r>
        <w:rPr>
          <w:color w:val="030404"/>
        </w:rPr>
        <w:t>Scottish law uses the concept of 'matrimonial property'. Pension benefits form part of the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'matrimonial property' and, unlike in the rest of the UK, it is only pension rights that have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built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up during the marriage that can be shared or be subject to an earmarking order.</w:t>
      </w:r>
    </w:p>
    <w:p w14:paraId="3A3B84AE" w14:textId="77777777" w:rsidR="001513ED" w:rsidRDefault="001513ED">
      <w:pPr>
        <w:pStyle w:val="BodyText"/>
        <w:spacing w:before="1"/>
        <w:rPr>
          <w:sz w:val="23"/>
        </w:rPr>
      </w:pPr>
    </w:p>
    <w:p w14:paraId="185DD54A" w14:textId="77777777" w:rsidR="001513ED" w:rsidRDefault="00E111C8">
      <w:pPr>
        <w:pStyle w:val="BodyText"/>
        <w:spacing w:line="249" w:lineRule="auto"/>
        <w:ind w:left="959" w:right="1279"/>
      </w:pPr>
      <w:r>
        <w:rPr>
          <w:color w:val="030404"/>
        </w:rPr>
        <w:t>In Scotland, a divorcing couple often make 'Minutes of Agreement' to settle as many issues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as possible before going to Court. This allows them to reach their own decisions (with legal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advice) about the division of the matrimonial assets. Where the member and the member's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spouse enter into such an agreement, the member must notify the Pensions Section (see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details under "Further Information") that he / she intends to share pension rights with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spouse.</w:t>
      </w:r>
    </w:p>
    <w:p w14:paraId="62CC35B2" w14:textId="77777777" w:rsidR="001513ED" w:rsidRDefault="001513ED">
      <w:pPr>
        <w:pStyle w:val="BodyText"/>
        <w:spacing w:before="4"/>
        <w:rPr>
          <w:sz w:val="23"/>
        </w:rPr>
      </w:pPr>
    </w:p>
    <w:p w14:paraId="4F34E83F" w14:textId="77777777" w:rsidR="001513ED" w:rsidRDefault="00E111C8">
      <w:pPr>
        <w:pStyle w:val="Heading3"/>
      </w:pPr>
      <w:r>
        <w:rPr>
          <w:color w:val="030404"/>
        </w:rPr>
        <w:t>Disclaimer</w:t>
      </w:r>
    </w:p>
    <w:p w14:paraId="3BBE9905" w14:textId="77777777" w:rsidR="001513ED" w:rsidRDefault="00E111C8">
      <w:pPr>
        <w:pStyle w:val="BodyText"/>
        <w:spacing w:before="11" w:line="249" w:lineRule="auto"/>
        <w:ind w:left="959" w:right="1394"/>
        <w:jc w:val="both"/>
      </w:pPr>
      <w:r>
        <w:rPr>
          <w:color w:val="030404"/>
        </w:rPr>
        <w:t>This document gives general guidance only to assist Scheme members and their spouses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who may be involved in divorce or nullity of marriage proceedings. It is not a full statement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of the law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which governs the Scheme.</w:t>
      </w:r>
    </w:p>
    <w:p w14:paraId="1A013062" w14:textId="77777777" w:rsidR="001513ED" w:rsidRDefault="001513ED">
      <w:pPr>
        <w:pStyle w:val="BodyText"/>
        <w:spacing w:before="1"/>
        <w:rPr>
          <w:sz w:val="23"/>
        </w:rPr>
      </w:pPr>
    </w:p>
    <w:p w14:paraId="3AA9D1BB" w14:textId="11DD8CD5" w:rsidR="001513ED" w:rsidRDefault="00D31E1D">
      <w:pPr>
        <w:pStyle w:val="BodyText"/>
        <w:spacing w:line="249" w:lineRule="auto"/>
        <w:ind w:left="959" w:right="1495"/>
        <w:jc w:val="both"/>
      </w:pPr>
      <w:r>
        <w:rPr>
          <w:color w:val="030404"/>
        </w:rPr>
        <w:t xml:space="preserve">RBKC Pensions </w:t>
      </w:r>
      <w:r w:rsidR="00E111C8">
        <w:rPr>
          <w:color w:val="030404"/>
        </w:rPr>
        <w:t>will provide information to</w:t>
      </w:r>
      <w:r w:rsidR="00E111C8">
        <w:rPr>
          <w:color w:val="030404"/>
          <w:spacing w:val="-60"/>
        </w:rPr>
        <w:t xml:space="preserve"> </w:t>
      </w:r>
      <w:r w:rsidR="00E111C8">
        <w:rPr>
          <w:color w:val="030404"/>
        </w:rPr>
        <w:t>you</w:t>
      </w:r>
      <w:r w:rsidR="00E111C8">
        <w:rPr>
          <w:color w:val="030404"/>
          <w:spacing w:val="-1"/>
        </w:rPr>
        <w:t xml:space="preserve"> </w:t>
      </w:r>
      <w:r w:rsidR="00E111C8">
        <w:rPr>
          <w:color w:val="030404"/>
        </w:rPr>
        <w:t>at various stages during the divorce or annulment proceedings.</w:t>
      </w:r>
    </w:p>
    <w:p w14:paraId="1FDFBA45" w14:textId="77777777" w:rsidR="001513ED" w:rsidRDefault="001513ED">
      <w:pPr>
        <w:pStyle w:val="BodyText"/>
        <w:spacing w:before="1"/>
        <w:rPr>
          <w:sz w:val="23"/>
        </w:rPr>
      </w:pPr>
    </w:p>
    <w:p w14:paraId="64F9998B" w14:textId="77777777" w:rsidR="001513ED" w:rsidRDefault="00E111C8">
      <w:pPr>
        <w:pStyle w:val="BodyText"/>
        <w:spacing w:line="249" w:lineRule="auto"/>
        <w:ind w:left="959" w:right="1480"/>
        <w:jc w:val="both"/>
      </w:pPr>
      <w:r>
        <w:rPr>
          <w:color w:val="030404"/>
        </w:rPr>
        <w:t>Individuals should seek further information from their solicitors about the relevance of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earmarking</w:t>
      </w:r>
      <w:r>
        <w:rPr>
          <w:color w:val="030404"/>
          <w:spacing w:val="-3"/>
        </w:rPr>
        <w:t xml:space="preserve"> </w:t>
      </w:r>
      <w:r>
        <w:rPr>
          <w:color w:val="030404"/>
        </w:rPr>
        <w:t>or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3"/>
        </w:rPr>
        <w:t xml:space="preserve"> </w:t>
      </w:r>
      <w:r>
        <w:rPr>
          <w:color w:val="030404"/>
        </w:rPr>
        <w:t>sharing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provisions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3"/>
        </w:rPr>
        <w:t xml:space="preserve"> </w:t>
      </w:r>
      <w:r>
        <w:rPr>
          <w:color w:val="030404"/>
        </w:rPr>
        <w:t>individual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divorce</w:t>
      </w:r>
      <w:r>
        <w:rPr>
          <w:color w:val="030404"/>
          <w:spacing w:val="-3"/>
        </w:rPr>
        <w:t xml:space="preserve"> </w:t>
      </w:r>
      <w:r>
        <w:rPr>
          <w:color w:val="030404"/>
        </w:rPr>
        <w:t>or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annulment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proceedings.</w:t>
      </w:r>
    </w:p>
    <w:p w14:paraId="56845757" w14:textId="77777777" w:rsidR="001513ED" w:rsidRDefault="001513ED">
      <w:pPr>
        <w:spacing w:line="249" w:lineRule="auto"/>
        <w:jc w:val="both"/>
        <w:sectPr w:rsidR="001513ED">
          <w:pgSz w:w="11910" w:h="16840"/>
          <w:pgMar w:top="880" w:right="320" w:bottom="1040" w:left="480" w:header="0" w:footer="808" w:gutter="0"/>
          <w:cols w:space="720"/>
        </w:sectPr>
      </w:pPr>
    </w:p>
    <w:p w14:paraId="2E178963" w14:textId="77777777" w:rsidR="001513ED" w:rsidRDefault="00E111C8">
      <w:pPr>
        <w:pStyle w:val="Heading3"/>
        <w:spacing w:before="90"/>
      </w:pPr>
      <w:r>
        <w:rPr>
          <w:color w:val="030404"/>
        </w:rPr>
        <w:lastRenderedPageBreak/>
        <w:t>Earmarking</w:t>
      </w:r>
    </w:p>
    <w:p w14:paraId="57FE5A34" w14:textId="77777777" w:rsidR="001513ED" w:rsidRDefault="001513ED">
      <w:pPr>
        <w:pStyle w:val="BodyText"/>
        <w:spacing w:before="10"/>
        <w:rPr>
          <w:b/>
          <w:sz w:val="23"/>
        </w:rPr>
      </w:pPr>
    </w:p>
    <w:p w14:paraId="53D7626B" w14:textId="77777777" w:rsidR="001513ED" w:rsidRDefault="00E111C8">
      <w:pPr>
        <w:ind w:left="959"/>
        <w:rPr>
          <w:b/>
        </w:rPr>
      </w:pPr>
      <w:r>
        <w:rPr>
          <w:b/>
          <w:color w:val="030404"/>
        </w:rPr>
        <w:t>What is</w:t>
      </w:r>
      <w:r>
        <w:rPr>
          <w:b/>
          <w:color w:val="030404"/>
          <w:spacing w:val="-1"/>
        </w:rPr>
        <w:t xml:space="preserve"> </w:t>
      </w:r>
      <w:r>
        <w:rPr>
          <w:b/>
          <w:color w:val="030404"/>
        </w:rPr>
        <w:t>earmarking?</w:t>
      </w:r>
    </w:p>
    <w:p w14:paraId="23F542F1" w14:textId="77777777" w:rsidR="00D31E1D" w:rsidRDefault="00D31E1D">
      <w:pPr>
        <w:pStyle w:val="BodyText"/>
        <w:spacing w:before="11" w:line="249" w:lineRule="auto"/>
        <w:ind w:left="959" w:right="1195"/>
        <w:rPr>
          <w:color w:val="030404"/>
        </w:rPr>
      </w:pPr>
    </w:p>
    <w:p w14:paraId="08E7816F" w14:textId="7B7072E9" w:rsidR="001513ED" w:rsidRDefault="00E111C8">
      <w:pPr>
        <w:pStyle w:val="BodyText"/>
        <w:spacing w:before="11" w:line="249" w:lineRule="auto"/>
        <w:ind w:left="959" w:right="1195"/>
      </w:pPr>
      <w:r>
        <w:rPr>
          <w:color w:val="030404"/>
        </w:rPr>
        <w:t>Earmarking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term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used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describe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special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attachment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orders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which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are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made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Court.</w:t>
      </w:r>
    </w:p>
    <w:p w14:paraId="345D3BA4" w14:textId="77777777" w:rsidR="001513ED" w:rsidRDefault="001513ED">
      <w:pPr>
        <w:pStyle w:val="BodyText"/>
        <w:spacing w:before="1"/>
        <w:rPr>
          <w:sz w:val="23"/>
        </w:rPr>
      </w:pPr>
    </w:p>
    <w:p w14:paraId="77C5E4E2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When an attachment, or earmarking, order is made the pension still remains that of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Scheme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member,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but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Scheme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required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make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some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form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payment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former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spouse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when the member's benefits become payable.</w:t>
      </w:r>
    </w:p>
    <w:p w14:paraId="7DEA97ED" w14:textId="77777777" w:rsidR="001513ED" w:rsidRDefault="001513ED">
      <w:pPr>
        <w:pStyle w:val="BodyText"/>
        <w:rPr>
          <w:sz w:val="28"/>
        </w:rPr>
      </w:pPr>
    </w:p>
    <w:p w14:paraId="2BD3599B" w14:textId="77777777" w:rsidR="001513ED" w:rsidRDefault="00E111C8">
      <w:pPr>
        <w:pStyle w:val="BodyText"/>
        <w:spacing w:before="232" w:line="249" w:lineRule="auto"/>
        <w:ind w:left="959" w:right="1195"/>
      </w:pP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Court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can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order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that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former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spouse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receives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one,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combination,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following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benefits:</w:t>
      </w:r>
    </w:p>
    <w:p w14:paraId="6621688C" w14:textId="77777777" w:rsidR="001513ED" w:rsidRDefault="001513ED">
      <w:pPr>
        <w:pStyle w:val="BodyText"/>
        <w:spacing w:before="2"/>
        <w:rPr>
          <w:sz w:val="25"/>
        </w:rPr>
      </w:pPr>
    </w:p>
    <w:p w14:paraId="2AB4A983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before="1" w:line="249" w:lineRule="auto"/>
        <w:ind w:right="1965"/>
      </w:pPr>
      <w:r>
        <w:rPr>
          <w:color w:val="030404"/>
        </w:rPr>
        <w:t>all, or part, of the member's Local Government pension (this does not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apply in Scotland)</w:t>
      </w:r>
    </w:p>
    <w:p w14:paraId="6FD7DA95" w14:textId="77777777" w:rsidR="001513ED" w:rsidRDefault="001513ED">
      <w:pPr>
        <w:pStyle w:val="BodyText"/>
        <w:spacing w:before="1"/>
        <w:rPr>
          <w:sz w:val="23"/>
        </w:rPr>
      </w:pPr>
    </w:p>
    <w:p w14:paraId="46E977B8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ind w:hanging="721"/>
      </w:pPr>
      <w:r>
        <w:rPr>
          <w:color w:val="030404"/>
        </w:rPr>
        <w:t>all,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or part, of the member's Local Government lump sum retirement grant</w:t>
      </w:r>
    </w:p>
    <w:p w14:paraId="05A2B5C6" w14:textId="77777777" w:rsidR="001513ED" w:rsidRDefault="001513ED">
      <w:pPr>
        <w:pStyle w:val="BodyText"/>
        <w:rPr>
          <w:sz w:val="24"/>
        </w:rPr>
      </w:pPr>
    </w:p>
    <w:p w14:paraId="4E241DEF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ind w:hanging="721"/>
      </w:pPr>
      <w:r>
        <w:rPr>
          <w:color w:val="030404"/>
        </w:rPr>
        <w:t>all,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or part, of any lump sum paid in the event of the member's death</w:t>
      </w:r>
    </w:p>
    <w:p w14:paraId="5A9D2BB8" w14:textId="77777777" w:rsidR="001513ED" w:rsidRDefault="001513ED">
      <w:pPr>
        <w:pStyle w:val="BodyText"/>
        <w:rPr>
          <w:sz w:val="28"/>
        </w:rPr>
      </w:pPr>
    </w:p>
    <w:p w14:paraId="5AA32023" w14:textId="77777777" w:rsidR="001513ED" w:rsidRDefault="00E111C8">
      <w:pPr>
        <w:pStyle w:val="BodyText"/>
        <w:spacing w:before="241" w:line="249" w:lineRule="auto"/>
        <w:ind w:left="959" w:right="1195"/>
      </w:pPr>
      <w:r>
        <w:rPr>
          <w:color w:val="030404"/>
        </w:rPr>
        <w:t>An order can also require certain members who joined the LGPS before 17 March 1987 to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exchange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some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for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additional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lump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sum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retirement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grant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(this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does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not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apply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Scotland).</w:t>
      </w:r>
    </w:p>
    <w:p w14:paraId="3F14C6F1" w14:textId="77777777" w:rsidR="001513ED" w:rsidRDefault="001513ED">
      <w:pPr>
        <w:pStyle w:val="BodyText"/>
        <w:spacing w:before="1"/>
        <w:rPr>
          <w:sz w:val="23"/>
        </w:rPr>
      </w:pPr>
    </w:p>
    <w:p w14:paraId="1B20D86E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order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sent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authority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administering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Scheme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(see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details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under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"Further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Information")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who will acknowledge it within 21 days, and ensure it is acted upon.</w:t>
      </w:r>
    </w:p>
    <w:p w14:paraId="561BB55F" w14:textId="77777777" w:rsidR="001513ED" w:rsidRDefault="001513ED">
      <w:pPr>
        <w:pStyle w:val="BodyText"/>
        <w:spacing w:before="1"/>
        <w:rPr>
          <w:sz w:val="23"/>
        </w:rPr>
      </w:pPr>
    </w:p>
    <w:p w14:paraId="0009ED4F" w14:textId="77777777" w:rsidR="001513ED" w:rsidRDefault="00E111C8">
      <w:pPr>
        <w:pStyle w:val="BodyText"/>
        <w:spacing w:line="249" w:lineRule="auto"/>
        <w:ind w:left="959" w:right="1132"/>
      </w:pPr>
      <w:r>
        <w:rPr>
          <w:color w:val="030404"/>
        </w:rPr>
        <w:t>A copy of the decree or declarator of divorce, nullity of marriage or judicial separation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including,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first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two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cases,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confirmation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that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decree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has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been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made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absolute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should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sent to the authority administering the Scheme (see details under "Further Information").</w:t>
      </w:r>
    </w:p>
    <w:p w14:paraId="17E1A37A" w14:textId="77777777" w:rsidR="001513ED" w:rsidRDefault="001513ED">
      <w:pPr>
        <w:pStyle w:val="BodyText"/>
        <w:spacing w:before="2"/>
        <w:rPr>
          <w:sz w:val="23"/>
        </w:rPr>
      </w:pPr>
    </w:p>
    <w:p w14:paraId="46494681" w14:textId="77777777" w:rsidR="001513ED" w:rsidRDefault="00E111C8">
      <w:pPr>
        <w:pStyle w:val="Heading3"/>
      </w:pPr>
      <w:r>
        <w:rPr>
          <w:color w:val="030404"/>
        </w:rPr>
        <w:t>Changes</w:t>
      </w:r>
    </w:p>
    <w:p w14:paraId="0422996E" w14:textId="77777777" w:rsidR="001513ED" w:rsidRDefault="00E111C8">
      <w:pPr>
        <w:pStyle w:val="BodyText"/>
        <w:spacing w:before="11" w:line="249" w:lineRule="auto"/>
        <w:ind w:left="959" w:right="1522"/>
      </w:pPr>
      <w:r>
        <w:rPr>
          <w:color w:val="030404"/>
        </w:rPr>
        <w:t>As it may be many years between the divorce and the benefits coming into payment, it is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important 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 aware of</w:t>
      </w:r>
      <w:r>
        <w:rPr>
          <w:color w:val="030404"/>
          <w:spacing w:val="62"/>
        </w:rPr>
        <w:t xml:space="preserve"> </w:t>
      </w:r>
      <w:r>
        <w:rPr>
          <w:color w:val="030404"/>
        </w:rPr>
        <w:t>the following changes:</w:t>
      </w:r>
    </w:p>
    <w:p w14:paraId="3E64B4B4" w14:textId="77777777" w:rsidR="001513ED" w:rsidRDefault="001513ED">
      <w:pPr>
        <w:pStyle w:val="BodyText"/>
        <w:spacing w:before="1"/>
        <w:rPr>
          <w:sz w:val="23"/>
        </w:rPr>
      </w:pPr>
    </w:p>
    <w:p w14:paraId="38752985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line="249" w:lineRule="auto"/>
        <w:ind w:right="1275"/>
      </w:pPr>
      <w:r>
        <w:rPr>
          <w:color w:val="030404"/>
        </w:rPr>
        <w:t>an earmarking order against pension payments, but not lump sums (unless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the order directs otherwise), will automatically lapse on the remarriage of the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former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spouse, and the full pension will be restored to the member</w:t>
      </w:r>
    </w:p>
    <w:p w14:paraId="01C69BC7" w14:textId="77777777" w:rsidR="001513ED" w:rsidRDefault="001513ED">
      <w:pPr>
        <w:pStyle w:val="BodyText"/>
        <w:spacing w:before="3"/>
        <w:rPr>
          <w:sz w:val="23"/>
        </w:rPr>
      </w:pPr>
    </w:p>
    <w:p w14:paraId="3B52C735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ind w:hanging="721"/>
      </w:pPr>
      <w:r>
        <w:rPr>
          <w:color w:val="030404"/>
        </w:rPr>
        <w:t>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payments to the former spouse lapse on the death of the member</w:t>
      </w:r>
    </w:p>
    <w:p w14:paraId="71B112A5" w14:textId="77777777" w:rsidR="001513ED" w:rsidRDefault="001513ED">
      <w:pPr>
        <w:pStyle w:val="BodyText"/>
        <w:rPr>
          <w:sz w:val="24"/>
        </w:rPr>
      </w:pPr>
    </w:p>
    <w:p w14:paraId="31254558" w14:textId="778829AE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line="249" w:lineRule="auto"/>
        <w:ind w:right="1457"/>
      </w:pPr>
      <w:r>
        <w:rPr>
          <w:color w:val="030404"/>
        </w:rPr>
        <w:t xml:space="preserve">the former spouse must inform </w:t>
      </w:r>
      <w:r w:rsidR="00D31E1D">
        <w:rPr>
          <w:color w:val="030404"/>
        </w:rPr>
        <w:t xml:space="preserve">RBKC </w:t>
      </w:r>
      <w:r>
        <w:rPr>
          <w:color w:val="030404"/>
        </w:rPr>
        <w:t>Pensions of any change of address, any change of name by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marriage or by deed poll and, where the earmarked pension is in payment,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any change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 bank account details</w:t>
      </w:r>
    </w:p>
    <w:p w14:paraId="7DE20F1E" w14:textId="77777777" w:rsidR="001513ED" w:rsidRDefault="001513ED">
      <w:pPr>
        <w:pStyle w:val="BodyText"/>
        <w:spacing w:before="3"/>
        <w:rPr>
          <w:sz w:val="23"/>
        </w:rPr>
      </w:pPr>
    </w:p>
    <w:p w14:paraId="646ADD0B" w14:textId="42B9C016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400"/>
        </w:tabs>
        <w:spacing w:line="249" w:lineRule="auto"/>
        <w:ind w:left="2399" w:right="1509"/>
      </w:pPr>
      <w:r>
        <w:rPr>
          <w:color w:val="030404"/>
        </w:rPr>
        <w:t>if the Scheme member transfers his / her benefits to another scheme,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 xml:space="preserve">earmarking order will transfer. </w:t>
      </w:r>
      <w:r w:rsidR="00D31E1D">
        <w:rPr>
          <w:color w:val="030404"/>
        </w:rPr>
        <w:t xml:space="preserve"> RBKC Pensions </w:t>
      </w:r>
      <w:r>
        <w:rPr>
          <w:color w:val="030404"/>
        </w:rPr>
        <w:t>will, within 21 days of the transfer, inform the former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spouse of any transfer</w:t>
      </w:r>
    </w:p>
    <w:p w14:paraId="72AEE59B" w14:textId="77777777" w:rsidR="001513ED" w:rsidRDefault="001513ED">
      <w:pPr>
        <w:pStyle w:val="BodyText"/>
        <w:spacing w:before="3"/>
        <w:rPr>
          <w:sz w:val="23"/>
        </w:rPr>
      </w:pPr>
    </w:p>
    <w:p w14:paraId="3AAB59C1" w14:textId="61FAE123" w:rsidR="001513ED" w:rsidRDefault="00D31E1D">
      <w:pPr>
        <w:pStyle w:val="ListParagraph"/>
        <w:numPr>
          <w:ilvl w:val="0"/>
          <w:numId w:val="3"/>
        </w:numPr>
        <w:tabs>
          <w:tab w:val="left" w:pos="2399"/>
          <w:tab w:val="left" w:pos="2400"/>
        </w:tabs>
        <w:spacing w:before="1" w:line="249" w:lineRule="auto"/>
        <w:ind w:left="2399" w:right="1752"/>
      </w:pPr>
      <w:r>
        <w:rPr>
          <w:color w:val="030404"/>
        </w:rPr>
        <w:t xml:space="preserve">RBKC Pensions </w:t>
      </w:r>
      <w:r w:rsidR="00E111C8">
        <w:rPr>
          <w:color w:val="030404"/>
        </w:rPr>
        <w:t>must be</w:t>
      </w:r>
      <w:r>
        <w:rPr>
          <w:color w:val="030404"/>
        </w:rPr>
        <w:t xml:space="preserve"> </w:t>
      </w:r>
      <w:r w:rsidR="00E111C8">
        <w:rPr>
          <w:color w:val="030404"/>
          <w:spacing w:val="-59"/>
        </w:rPr>
        <w:t xml:space="preserve"> </w:t>
      </w:r>
      <w:r w:rsidR="00E111C8">
        <w:rPr>
          <w:color w:val="030404"/>
        </w:rPr>
        <w:t>informed</w:t>
      </w:r>
      <w:r w:rsidR="00E111C8">
        <w:rPr>
          <w:color w:val="030404"/>
          <w:spacing w:val="-1"/>
        </w:rPr>
        <w:t xml:space="preserve"> </w:t>
      </w:r>
      <w:r w:rsidR="00E111C8">
        <w:rPr>
          <w:color w:val="030404"/>
        </w:rPr>
        <w:t>of the death of the member or of the former spouse.</w:t>
      </w:r>
    </w:p>
    <w:p w14:paraId="5A9F110F" w14:textId="77777777" w:rsidR="001513ED" w:rsidRDefault="001513ED">
      <w:pPr>
        <w:spacing w:line="249" w:lineRule="auto"/>
        <w:sectPr w:rsidR="001513ED">
          <w:pgSz w:w="11910" w:h="16840"/>
          <w:pgMar w:top="600" w:right="320" w:bottom="1040" w:left="480" w:header="0" w:footer="808" w:gutter="0"/>
          <w:cols w:space="720"/>
        </w:sectPr>
      </w:pPr>
    </w:p>
    <w:p w14:paraId="235E6563" w14:textId="77777777" w:rsidR="001513ED" w:rsidRDefault="00E111C8">
      <w:pPr>
        <w:pStyle w:val="Heading3"/>
        <w:spacing w:before="101"/>
      </w:pPr>
      <w:r>
        <w:rPr>
          <w:color w:val="030404"/>
        </w:rPr>
        <w:lastRenderedPageBreak/>
        <w:t>Paying 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earmarked pension</w:t>
      </w:r>
    </w:p>
    <w:p w14:paraId="776440E2" w14:textId="5E35C8A4" w:rsidR="001513ED" w:rsidRDefault="00D31E1D">
      <w:pPr>
        <w:pStyle w:val="BodyText"/>
        <w:spacing w:before="11" w:line="249" w:lineRule="auto"/>
        <w:ind w:left="959" w:right="1195"/>
      </w:pPr>
      <w:r>
        <w:rPr>
          <w:color w:val="030404"/>
        </w:rPr>
        <w:t xml:space="preserve">RBKC Pensions </w:t>
      </w:r>
      <w:r w:rsidR="00E111C8">
        <w:rPr>
          <w:color w:val="030404"/>
        </w:rPr>
        <w:t>will contact the former</w:t>
      </w:r>
      <w:r w:rsidR="00E111C8">
        <w:rPr>
          <w:color w:val="030404"/>
          <w:spacing w:val="1"/>
        </w:rPr>
        <w:t xml:space="preserve"> </w:t>
      </w:r>
      <w:r w:rsidR="00E111C8">
        <w:rPr>
          <w:color w:val="030404"/>
        </w:rPr>
        <w:t>spouse when the member applies for payment of their pension benefits or, if the lump sum</w:t>
      </w:r>
      <w:r>
        <w:rPr>
          <w:color w:val="030404"/>
        </w:rPr>
        <w:t xml:space="preserve"> </w:t>
      </w:r>
      <w:r w:rsidR="00E111C8">
        <w:rPr>
          <w:color w:val="030404"/>
          <w:spacing w:val="-59"/>
        </w:rPr>
        <w:t xml:space="preserve"> </w:t>
      </w:r>
      <w:r w:rsidR="00E111C8">
        <w:rPr>
          <w:color w:val="030404"/>
        </w:rPr>
        <w:t>payable</w:t>
      </w:r>
      <w:r w:rsidR="00E111C8">
        <w:rPr>
          <w:color w:val="030404"/>
          <w:spacing w:val="-2"/>
        </w:rPr>
        <w:t xml:space="preserve"> </w:t>
      </w:r>
      <w:r w:rsidR="00E111C8">
        <w:rPr>
          <w:color w:val="030404"/>
        </w:rPr>
        <w:t>on</w:t>
      </w:r>
      <w:r w:rsidR="00E111C8">
        <w:rPr>
          <w:color w:val="030404"/>
          <w:spacing w:val="-2"/>
        </w:rPr>
        <w:t xml:space="preserve"> </w:t>
      </w:r>
      <w:r w:rsidR="00E111C8">
        <w:rPr>
          <w:color w:val="030404"/>
        </w:rPr>
        <w:t>death</w:t>
      </w:r>
      <w:r w:rsidR="00E111C8">
        <w:rPr>
          <w:color w:val="030404"/>
          <w:spacing w:val="-2"/>
        </w:rPr>
        <w:t xml:space="preserve"> </w:t>
      </w:r>
      <w:r w:rsidR="00E111C8">
        <w:rPr>
          <w:color w:val="030404"/>
        </w:rPr>
        <w:t>has</w:t>
      </w:r>
      <w:r w:rsidR="00E111C8">
        <w:rPr>
          <w:color w:val="030404"/>
          <w:spacing w:val="-2"/>
        </w:rPr>
        <w:t xml:space="preserve"> </w:t>
      </w:r>
      <w:r w:rsidR="00E111C8">
        <w:rPr>
          <w:color w:val="030404"/>
        </w:rPr>
        <w:t>been</w:t>
      </w:r>
      <w:r w:rsidR="00E111C8">
        <w:rPr>
          <w:color w:val="030404"/>
          <w:spacing w:val="-2"/>
        </w:rPr>
        <w:t xml:space="preserve"> </w:t>
      </w:r>
      <w:r w:rsidR="00E111C8">
        <w:rPr>
          <w:color w:val="030404"/>
        </w:rPr>
        <w:t>earmarked,</w:t>
      </w:r>
      <w:r w:rsidR="00E111C8">
        <w:rPr>
          <w:color w:val="030404"/>
          <w:spacing w:val="-1"/>
        </w:rPr>
        <w:t xml:space="preserve"> </w:t>
      </w:r>
      <w:r w:rsidR="00E111C8">
        <w:rPr>
          <w:color w:val="030404"/>
        </w:rPr>
        <w:t>when</w:t>
      </w:r>
      <w:r w:rsidR="00E111C8">
        <w:rPr>
          <w:color w:val="030404"/>
          <w:spacing w:val="-2"/>
        </w:rPr>
        <w:t xml:space="preserve"> </w:t>
      </w:r>
      <w:r w:rsidR="00E111C8">
        <w:rPr>
          <w:color w:val="030404"/>
        </w:rPr>
        <w:t>the</w:t>
      </w:r>
      <w:r w:rsidR="00E111C8">
        <w:rPr>
          <w:color w:val="030404"/>
          <w:spacing w:val="-2"/>
        </w:rPr>
        <w:t xml:space="preserve"> </w:t>
      </w:r>
      <w:r w:rsidR="00E111C8">
        <w:rPr>
          <w:color w:val="030404"/>
        </w:rPr>
        <w:t>member</w:t>
      </w:r>
      <w:r w:rsidR="00E111C8">
        <w:rPr>
          <w:color w:val="030404"/>
          <w:spacing w:val="-2"/>
        </w:rPr>
        <w:t xml:space="preserve"> </w:t>
      </w:r>
      <w:r w:rsidR="00E111C8">
        <w:rPr>
          <w:color w:val="030404"/>
        </w:rPr>
        <w:t>has</w:t>
      </w:r>
      <w:r w:rsidR="00E111C8">
        <w:rPr>
          <w:color w:val="030404"/>
          <w:spacing w:val="-2"/>
        </w:rPr>
        <w:t xml:space="preserve"> </w:t>
      </w:r>
      <w:r w:rsidR="00E111C8">
        <w:rPr>
          <w:color w:val="030404"/>
        </w:rPr>
        <w:t>died.</w:t>
      </w:r>
      <w:r w:rsidR="00E111C8">
        <w:rPr>
          <w:color w:val="030404"/>
          <w:spacing w:val="-1"/>
        </w:rPr>
        <w:t xml:space="preserve"> </w:t>
      </w:r>
      <w:r>
        <w:rPr>
          <w:color w:val="030404"/>
          <w:spacing w:val="-1"/>
        </w:rPr>
        <w:t xml:space="preserve"> RBKC Pensions </w:t>
      </w:r>
      <w:r w:rsidR="00E111C8">
        <w:rPr>
          <w:color w:val="030404"/>
          <w:spacing w:val="-58"/>
        </w:rPr>
        <w:t xml:space="preserve"> </w:t>
      </w:r>
      <w:r w:rsidR="00E111C8">
        <w:rPr>
          <w:color w:val="030404"/>
        </w:rPr>
        <w:t>will check that the earmarking order is still valid and, if so, will arrange for payment to be</w:t>
      </w:r>
      <w:r w:rsidR="00E111C8">
        <w:rPr>
          <w:color w:val="030404"/>
          <w:spacing w:val="1"/>
        </w:rPr>
        <w:t xml:space="preserve"> </w:t>
      </w:r>
      <w:r w:rsidR="00E111C8">
        <w:rPr>
          <w:color w:val="030404"/>
        </w:rPr>
        <w:t>made to the former spouse.</w:t>
      </w:r>
    </w:p>
    <w:p w14:paraId="5C1A0799" w14:textId="77777777" w:rsidR="001513ED" w:rsidRDefault="001513ED">
      <w:pPr>
        <w:pStyle w:val="BodyText"/>
        <w:rPr>
          <w:sz w:val="28"/>
        </w:rPr>
      </w:pPr>
    </w:p>
    <w:p w14:paraId="6DA26F31" w14:textId="77777777" w:rsidR="001513ED" w:rsidRDefault="00E111C8">
      <w:pPr>
        <w:pStyle w:val="Heading3"/>
        <w:spacing w:before="210"/>
      </w:pPr>
      <w:r>
        <w:rPr>
          <w:color w:val="030404"/>
        </w:rPr>
        <w:t>Pension sharing</w:t>
      </w:r>
    </w:p>
    <w:p w14:paraId="0B909940" w14:textId="77777777" w:rsidR="001513ED" w:rsidRDefault="001513ED">
      <w:pPr>
        <w:pStyle w:val="BodyText"/>
        <w:spacing w:before="10"/>
        <w:rPr>
          <w:b/>
          <w:sz w:val="23"/>
        </w:rPr>
      </w:pPr>
    </w:p>
    <w:p w14:paraId="4553D5D6" w14:textId="77777777" w:rsidR="001513ED" w:rsidRDefault="00E111C8">
      <w:pPr>
        <w:ind w:left="959"/>
        <w:rPr>
          <w:b/>
        </w:rPr>
      </w:pPr>
      <w:r>
        <w:rPr>
          <w:b/>
          <w:color w:val="030404"/>
        </w:rPr>
        <w:t>What is pension sharing?</w:t>
      </w:r>
    </w:p>
    <w:p w14:paraId="3C3F4550" w14:textId="505F1A23" w:rsidR="001513ED" w:rsidRDefault="00E111C8">
      <w:pPr>
        <w:pStyle w:val="BodyText"/>
        <w:spacing w:before="11" w:line="249" w:lineRule="auto"/>
        <w:ind w:left="958" w:right="1132"/>
      </w:pPr>
      <w:r>
        <w:rPr>
          <w:color w:val="030404"/>
        </w:rPr>
        <w:t>Pension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sharing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similar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earmarking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that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Court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serve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Sharing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Order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 xml:space="preserve">on the Scheme. </w:t>
      </w:r>
      <w:r w:rsidR="00D31E1D">
        <w:rPr>
          <w:color w:val="030404"/>
        </w:rPr>
        <w:t xml:space="preserve"> </w:t>
      </w:r>
      <w:r>
        <w:rPr>
          <w:color w:val="030404"/>
        </w:rPr>
        <w:t>When the Court orders pension benefits to be shared, the former spouse is</w:t>
      </w:r>
      <w:r>
        <w:rPr>
          <w:color w:val="030404"/>
          <w:spacing w:val="1"/>
        </w:rPr>
        <w:t xml:space="preserve"> </w:t>
      </w:r>
      <w:r>
        <w:rPr>
          <w:color w:val="030404"/>
          <w:w w:val="95"/>
        </w:rPr>
        <w:t>allocated</w:t>
      </w:r>
      <w:r>
        <w:rPr>
          <w:color w:val="030404"/>
          <w:spacing w:val="28"/>
          <w:w w:val="95"/>
        </w:rPr>
        <w:t xml:space="preserve"> </w:t>
      </w:r>
      <w:r>
        <w:rPr>
          <w:color w:val="030404"/>
          <w:w w:val="95"/>
        </w:rPr>
        <w:t>a</w:t>
      </w:r>
      <w:r>
        <w:rPr>
          <w:color w:val="030404"/>
          <w:spacing w:val="29"/>
          <w:w w:val="95"/>
        </w:rPr>
        <w:t xml:space="preserve"> </w:t>
      </w:r>
      <w:r>
        <w:rPr>
          <w:color w:val="030404"/>
          <w:w w:val="95"/>
        </w:rPr>
        <w:t>percentage*</w:t>
      </w:r>
      <w:r>
        <w:rPr>
          <w:color w:val="030404"/>
          <w:spacing w:val="-2"/>
          <w:w w:val="95"/>
        </w:rPr>
        <w:t xml:space="preserve"> </w:t>
      </w:r>
      <w:r>
        <w:rPr>
          <w:color w:val="030404"/>
          <w:w w:val="95"/>
        </w:rPr>
        <w:t>(up</w:t>
      </w:r>
      <w:r>
        <w:rPr>
          <w:color w:val="030404"/>
          <w:spacing w:val="29"/>
          <w:w w:val="95"/>
        </w:rPr>
        <w:t xml:space="preserve"> </w:t>
      </w:r>
      <w:r>
        <w:rPr>
          <w:color w:val="030404"/>
          <w:w w:val="95"/>
        </w:rPr>
        <w:t>to</w:t>
      </w:r>
      <w:r>
        <w:rPr>
          <w:color w:val="030404"/>
          <w:spacing w:val="29"/>
          <w:w w:val="95"/>
        </w:rPr>
        <w:t xml:space="preserve"> </w:t>
      </w:r>
      <w:r>
        <w:rPr>
          <w:color w:val="030404"/>
          <w:w w:val="95"/>
        </w:rPr>
        <w:t>100%)</w:t>
      </w:r>
      <w:r>
        <w:rPr>
          <w:color w:val="030404"/>
          <w:spacing w:val="29"/>
          <w:w w:val="95"/>
        </w:rPr>
        <w:t xml:space="preserve"> </w:t>
      </w:r>
      <w:r>
        <w:rPr>
          <w:color w:val="030404"/>
          <w:w w:val="95"/>
        </w:rPr>
        <w:t>of</w:t>
      </w:r>
      <w:r>
        <w:rPr>
          <w:color w:val="030404"/>
          <w:spacing w:val="29"/>
          <w:w w:val="95"/>
        </w:rPr>
        <w:t xml:space="preserve"> </w:t>
      </w:r>
      <w:r>
        <w:rPr>
          <w:color w:val="030404"/>
          <w:w w:val="95"/>
        </w:rPr>
        <w:t>the</w:t>
      </w:r>
      <w:r>
        <w:rPr>
          <w:color w:val="030404"/>
          <w:spacing w:val="29"/>
          <w:w w:val="95"/>
        </w:rPr>
        <w:t xml:space="preserve"> </w:t>
      </w:r>
      <w:r>
        <w:rPr>
          <w:color w:val="030404"/>
          <w:w w:val="95"/>
        </w:rPr>
        <w:t>member's</w:t>
      </w:r>
      <w:r>
        <w:rPr>
          <w:color w:val="030404"/>
          <w:spacing w:val="29"/>
          <w:w w:val="95"/>
        </w:rPr>
        <w:t xml:space="preserve"> </w:t>
      </w:r>
      <w:r>
        <w:rPr>
          <w:color w:val="030404"/>
          <w:w w:val="95"/>
        </w:rPr>
        <w:t>benefits.</w:t>
      </w:r>
      <w:r>
        <w:rPr>
          <w:color w:val="030404"/>
          <w:spacing w:val="29"/>
          <w:w w:val="95"/>
        </w:rPr>
        <w:t xml:space="preserve"> </w:t>
      </w:r>
      <w:r>
        <w:rPr>
          <w:color w:val="030404"/>
          <w:w w:val="95"/>
        </w:rPr>
        <w:t>The</w:t>
      </w:r>
      <w:r>
        <w:rPr>
          <w:color w:val="030404"/>
          <w:spacing w:val="29"/>
          <w:w w:val="95"/>
        </w:rPr>
        <w:t xml:space="preserve"> </w:t>
      </w:r>
      <w:r>
        <w:rPr>
          <w:color w:val="030404"/>
          <w:w w:val="95"/>
        </w:rPr>
        <w:t>member's</w:t>
      </w:r>
      <w:r>
        <w:rPr>
          <w:color w:val="030404"/>
          <w:spacing w:val="29"/>
          <w:w w:val="95"/>
        </w:rPr>
        <w:t xml:space="preserve"> </w:t>
      </w:r>
      <w:r>
        <w:rPr>
          <w:color w:val="030404"/>
          <w:w w:val="95"/>
        </w:rPr>
        <w:t>benefits</w:t>
      </w:r>
      <w:r>
        <w:rPr>
          <w:color w:val="030404"/>
          <w:spacing w:val="29"/>
          <w:w w:val="95"/>
        </w:rPr>
        <w:t xml:space="preserve"> </w:t>
      </w:r>
      <w:r>
        <w:rPr>
          <w:color w:val="030404"/>
          <w:w w:val="95"/>
        </w:rPr>
        <w:t>are</w:t>
      </w:r>
      <w:r>
        <w:rPr>
          <w:color w:val="030404"/>
          <w:spacing w:val="1"/>
          <w:w w:val="95"/>
        </w:rPr>
        <w:t xml:space="preserve"> </w:t>
      </w:r>
      <w:r>
        <w:rPr>
          <w:color w:val="030404"/>
        </w:rPr>
        <w:t>reduced accordingly, and the former spouse will hold benefits in his / her own right,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independent of 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Scheme member.</w:t>
      </w:r>
    </w:p>
    <w:p w14:paraId="6252EE58" w14:textId="77777777" w:rsidR="001513ED" w:rsidRDefault="001513ED">
      <w:pPr>
        <w:pStyle w:val="BodyText"/>
        <w:spacing w:before="2"/>
        <w:rPr>
          <w:sz w:val="23"/>
        </w:rPr>
      </w:pPr>
    </w:p>
    <w:p w14:paraId="228E8F78" w14:textId="77777777" w:rsidR="001513ED" w:rsidRDefault="00E111C8">
      <w:pPr>
        <w:pStyle w:val="BodyText"/>
        <w:spacing w:line="249" w:lineRule="auto"/>
        <w:ind w:left="958" w:right="1694"/>
      </w:pPr>
      <w:r>
        <w:rPr>
          <w:color w:val="030404"/>
        </w:rPr>
        <w:t>The Pension Sharing Order will be sent to the authority administering the Scheme (see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details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under "Further Information") who will implement it as directed.</w:t>
      </w:r>
    </w:p>
    <w:p w14:paraId="5222BED7" w14:textId="77777777" w:rsidR="001513ED" w:rsidRDefault="001513ED">
      <w:pPr>
        <w:pStyle w:val="BodyText"/>
        <w:spacing w:before="1"/>
        <w:rPr>
          <w:sz w:val="23"/>
        </w:rPr>
      </w:pPr>
    </w:p>
    <w:p w14:paraId="1A002C8D" w14:textId="77C644F1" w:rsidR="001513ED" w:rsidRDefault="00E111C8">
      <w:pPr>
        <w:pStyle w:val="BodyText"/>
        <w:spacing w:line="249" w:lineRule="auto"/>
        <w:ind w:left="958" w:right="1132"/>
      </w:pPr>
      <w:r>
        <w:rPr>
          <w:color w:val="030404"/>
        </w:rPr>
        <w:t>A copy of the decree or declarator of divorce, nullity of marriage or judicial separation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including,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first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two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cases,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confirmation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that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decree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has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been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made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absolute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should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 xml:space="preserve">sent to </w:t>
      </w:r>
      <w:r w:rsidR="00D31E1D">
        <w:rPr>
          <w:color w:val="030404"/>
        </w:rPr>
        <w:t>RBKC Pensions</w:t>
      </w:r>
      <w:r>
        <w:rPr>
          <w:color w:val="030404"/>
        </w:rPr>
        <w:t>.</w:t>
      </w:r>
    </w:p>
    <w:p w14:paraId="13B9ED06" w14:textId="77777777" w:rsidR="001513ED" w:rsidRDefault="001513ED">
      <w:pPr>
        <w:pStyle w:val="BodyText"/>
        <w:spacing w:before="2"/>
        <w:rPr>
          <w:sz w:val="23"/>
        </w:rPr>
      </w:pPr>
    </w:p>
    <w:p w14:paraId="5EC6C3D0" w14:textId="77777777" w:rsidR="001513ED" w:rsidRDefault="00E111C8">
      <w:pPr>
        <w:pStyle w:val="BodyText"/>
        <w:spacing w:line="249" w:lineRule="auto"/>
        <w:ind w:left="958" w:right="1351"/>
      </w:pPr>
      <w:r>
        <w:rPr>
          <w:color w:val="030404"/>
        </w:rPr>
        <w:t>Pension sharing was introduced from 1 December 2000 to enable clean break settlements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and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to overcome some of the inherent problems associated with earmarking orders i.e.</w:t>
      </w:r>
    </w:p>
    <w:p w14:paraId="0A52EB17" w14:textId="77777777" w:rsidR="001513ED" w:rsidRDefault="00E111C8">
      <w:pPr>
        <w:pStyle w:val="BodyText"/>
        <w:spacing w:before="1" w:line="249" w:lineRule="auto"/>
        <w:ind w:left="958" w:right="1132"/>
      </w:pPr>
      <w:r>
        <w:rPr>
          <w:color w:val="030404"/>
        </w:rPr>
        <w:t>with an earmarking order, the former spouse has to wait for the Scheme member to retire (or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die)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before becoming entitled to the earmarked pension (or lump sum) and is also at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risk of</w:t>
      </w:r>
    </w:p>
    <w:p w14:paraId="2A1193BE" w14:textId="77777777" w:rsidR="001513ED" w:rsidRDefault="001513ED">
      <w:pPr>
        <w:pStyle w:val="BodyText"/>
        <w:spacing w:before="2"/>
        <w:rPr>
          <w:sz w:val="23"/>
        </w:rPr>
      </w:pPr>
    </w:p>
    <w:p w14:paraId="7F5DB750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line="249" w:lineRule="auto"/>
        <w:ind w:right="1556"/>
      </w:pPr>
      <w:r>
        <w:rPr>
          <w:color w:val="030404"/>
        </w:rPr>
        <w:t>losing the retirement income if the former spouse remarries (although any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earmarked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lump sum is not lost, unless the order instructs otherwise)</w:t>
      </w:r>
    </w:p>
    <w:p w14:paraId="494E695B" w14:textId="77777777" w:rsidR="001513ED" w:rsidRDefault="001513ED">
      <w:pPr>
        <w:pStyle w:val="BodyText"/>
        <w:spacing w:before="2"/>
        <w:rPr>
          <w:sz w:val="23"/>
        </w:rPr>
      </w:pPr>
    </w:p>
    <w:p w14:paraId="602C941C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line="249" w:lineRule="auto"/>
        <w:ind w:right="1397"/>
      </w:pPr>
      <w:r>
        <w:rPr>
          <w:color w:val="030404"/>
        </w:rPr>
        <w:t>losing the retirement income if the Scheme member dies first (although any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earmarked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death grant would be payable)</w:t>
      </w:r>
    </w:p>
    <w:p w14:paraId="293ADE06" w14:textId="77777777" w:rsidR="001513ED" w:rsidRDefault="001513ED">
      <w:pPr>
        <w:pStyle w:val="BodyText"/>
        <w:spacing w:before="2"/>
        <w:rPr>
          <w:sz w:val="23"/>
        </w:rPr>
      </w:pPr>
    </w:p>
    <w:p w14:paraId="52645C94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ind w:left="2399"/>
      </w:pPr>
      <w:r>
        <w:rPr>
          <w:color w:val="030404"/>
        </w:rPr>
        <w:t>having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 intended income delayed if the Scheme member delays retirement</w:t>
      </w:r>
    </w:p>
    <w:p w14:paraId="6F406FC8" w14:textId="77777777" w:rsidR="001513ED" w:rsidRDefault="001513ED">
      <w:pPr>
        <w:pStyle w:val="BodyText"/>
        <w:spacing w:before="8"/>
        <w:rPr>
          <w:sz w:val="24"/>
        </w:rPr>
      </w:pPr>
    </w:p>
    <w:p w14:paraId="160D3994" w14:textId="77777777" w:rsidR="001513ED" w:rsidRDefault="00E111C8">
      <w:pPr>
        <w:ind w:left="1059"/>
        <w:rPr>
          <w:rFonts w:ascii="Agency FB"/>
          <w:sz w:val="20"/>
        </w:rPr>
      </w:pPr>
      <w:r>
        <w:rPr>
          <w:rFonts w:ascii="Agency FB"/>
          <w:color w:val="030404"/>
          <w:sz w:val="20"/>
        </w:rPr>
        <w:t>*In Scotland, the Court may order that a specified amount of the member's benefits be allocated to the former spouse.</w:t>
      </w:r>
    </w:p>
    <w:p w14:paraId="1466A83A" w14:textId="77777777" w:rsidR="001513ED" w:rsidRDefault="00E111C8">
      <w:pPr>
        <w:pStyle w:val="Heading3"/>
        <w:spacing w:before="15" w:line="520" w:lineRule="atLeast"/>
        <w:ind w:right="4103"/>
      </w:pPr>
      <w:r>
        <w:rPr>
          <w:color w:val="030404"/>
        </w:rPr>
        <w:t>What will a pension share mean for the Scheme member?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Pension share ordered before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retirement</w:t>
      </w:r>
    </w:p>
    <w:p w14:paraId="41507B28" w14:textId="77777777" w:rsidR="001513ED" w:rsidRDefault="00E111C8">
      <w:pPr>
        <w:pStyle w:val="BodyText"/>
        <w:spacing w:before="18" w:line="249" w:lineRule="auto"/>
        <w:ind w:left="959" w:right="1170"/>
      </w:pPr>
      <w:r>
        <w:rPr>
          <w:color w:val="030404"/>
        </w:rPr>
        <w:t>The member's pension, lump sum retirement grant and any subsequent spouse's benefits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reduced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by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percentage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allocated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their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former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spouse.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For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divorces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Scotland,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the Court will specify either a percentage or a monetary amount. This reduction will be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known as a 'pension debit' and will normally be calculated within 4 months of the pension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sharing order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being received.</w:t>
      </w:r>
    </w:p>
    <w:p w14:paraId="47918F50" w14:textId="77777777" w:rsidR="001513ED" w:rsidRDefault="001513ED">
      <w:pPr>
        <w:pStyle w:val="BodyText"/>
        <w:spacing w:before="3"/>
        <w:rPr>
          <w:sz w:val="23"/>
        </w:rPr>
      </w:pPr>
    </w:p>
    <w:p w14:paraId="3633CB7A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At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retirement,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'pension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debit'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increased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line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with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cost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living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between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date the amount of the 'pension debit' was first calculated and the date the member's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pension becomes payable. This revalued amount of 'pension debit' will then be deducted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from the member's total benefits.</w:t>
      </w:r>
    </w:p>
    <w:p w14:paraId="7C11D1DF" w14:textId="77777777" w:rsidR="001513ED" w:rsidRDefault="001513ED">
      <w:pPr>
        <w:spacing w:line="249" w:lineRule="auto"/>
        <w:sectPr w:rsidR="001513ED">
          <w:pgSz w:w="11910" w:h="16840"/>
          <w:pgMar w:top="880" w:right="320" w:bottom="1040" w:left="480" w:header="0" w:footer="808" w:gutter="0"/>
          <w:cols w:space="720"/>
        </w:sectPr>
      </w:pPr>
    </w:p>
    <w:p w14:paraId="5D943985" w14:textId="77777777" w:rsidR="001513ED" w:rsidRDefault="001513ED">
      <w:pPr>
        <w:pStyle w:val="BodyText"/>
        <w:rPr>
          <w:sz w:val="20"/>
        </w:rPr>
      </w:pPr>
    </w:p>
    <w:p w14:paraId="1A6F7FC8" w14:textId="77777777" w:rsidR="001513ED" w:rsidRDefault="001513ED">
      <w:pPr>
        <w:pStyle w:val="BodyText"/>
        <w:spacing w:before="5"/>
        <w:rPr>
          <w:sz w:val="19"/>
        </w:rPr>
      </w:pPr>
    </w:p>
    <w:p w14:paraId="4285D4AD" w14:textId="0C4FBBE1" w:rsidR="001513ED" w:rsidRDefault="00E111C8">
      <w:pPr>
        <w:pStyle w:val="BodyText"/>
        <w:spacing w:before="115" w:line="249" w:lineRule="auto"/>
        <w:ind w:left="959" w:right="1195"/>
      </w:pPr>
      <w:r>
        <w:rPr>
          <w:color w:val="030404"/>
        </w:rPr>
        <w:t>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member's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death,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have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remarried,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share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reduce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widow(er)'s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 xml:space="preserve">benefit payable to the new spouse. </w:t>
      </w:r>
      <w:r w:rsidR="00D31E1D">
        <w:rPr>
          <w:color w:val="030404"/>
        </w:rPr>
        <w:t xml:space="preserve"> </w:t>
      </w:r>
      <w:r>
        <w:rPr>
          <w:color w:val="030404"/>
        </w:rPr>
        <w:t>However, if the member has dependent children, any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child's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pension payable will not be reduced because of a pension share.</w:t>
      </w:r>
    </w:p>
    <w:p w14:paraId="233CD375" w14:textId="77777777" w:rsidR="001513ED" w:rsidRDefault="001513ED">
      <w:pPr>
        <w:pStyle w:val="BodyText"/>
        <w:spacing w:before="1"/>
        <w:rPr>
          <w:sz w:val="23"/>
        </w:rPr>
      </w:pPr>
    </w:p>
    <w:p w14:paraId="6F88E47A" w14:textId="77777777" w:rsidR="001513ED" w:rsidRDefault="00E111C8">
      <w:pPr>
        <w:pStyle w:val="Heading3"/>
      </w:pPr>
      <w:r>
        <w:rPr>
          <w:color w:val="030404"/>
        </w:rPr>
        <w:t>Transferring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benefits</w:t>
      </w:r>
    </w:p>
    <w:p w14:paraId="71B20644" w14:textId="6A0CD234" w:rsidR="001513ED" w:rsidRDefault="00E111C8">
      <w:pPr>
        <w:pStyle w:val="BodyText"/>
        <w:spacing w:before="11" w:line="249" w:lineRule="auto"/>
        <w:ind w:left="959" w:right="1196"/>
      </w:pP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member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still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able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transfer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their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remaining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benefits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another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scheme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 xml:space="preserve">or arrangement on ceasing membership of the LGPS in the current pension fund. </w:t>
      </w:r>
      <w:r w:rsidR="00D31E1D">
        <w:rPr>
          <w:color w:val="030404"/>
        </w:rPr>
        <w:t xml:space="preserve"> </w:t>
      </w:r>
      <w:r>
        <w:rPr>
          <w:color w:val="030404"/>
        </w:rPr>
        <w:t>If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transfer is to another LGPS fund, the benefits will be transferred in full and the 'pension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 xml:space="preserve">debit' applied by the new fund at retirement. </w:t>
      </w:r>
      <w:r w:rsidR="00D31E1D">
        <w:rPr>
          <w:color w:val="030404"/>
        </w:rPr>
        <w:t xml:space="preserve"> </w:t>
      </w:r>
      <w:r>
        <w:rPr>
          <w:color w:val="030404"/>
        </w:rPr>
        <w:t>If the transfer is to another type of pension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scheme or arrangement, a transfer value will only be paid in respect of the debited amount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of the member's benefits.</w:t>
      </w:r>
    </w:p>
    <w:p w14:paraId="55A758E9" w14:textId="77777777" w:rsidR="001513ED" w:rsidRDefault="001513ED">
      <w:pPr>
        <w:pStyle w:val="BodyText"/>
        <w:spacing w:before="4"/>
        <w:rPr>
          <w:sz w:val="23"/>
        </w:rPr>
      </w:pPr>
    </w:p>
    <w:p w14:paraId="100AC661" w14:textId="77777777" w:rsidR="001513ED" w:rsidRDefault="00E111C8">
      <w:pPr>
        <w:pStyle w:val="Heading3"/>
      </w:pPr>
      <w:r>
        <w:rPr>
          <w:color w:val="030404"/>
        </w:rPr>
        <w:t>Increasing Your Pension Benefits</w:t>
      </w:r>
    </w:p>
    <w:p w14:paraId="086921A7" w14:textId="77777777" w:rsidR="001513ED" w:rsidRDefault="00E111C8">
      <w:pPr>
        <w:pStyle w:val="BodyText"/>
        <w:spacing w:before="11" w:line="249" w:lineRule="auto"/>
        <w:ind w:left="959" w:right="1522"/>
      </w:pPr>
      <w:r>
        <w:rPr>
          <w:color w:val="030404"/>
        </w:rPr>
        <w:t>If a Pension Sharing Order is made in respect of your LGPS benefits it will be possible in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certain circumstances to rebuild some or all of the amount to be debited by virtue of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Order.</w:t>
      </w:r>
    </w:p>
    <w:p w14:paraId="443CAFCD" w14:textId="77777777" w:rsidR="001513ED" w:rsidRDefault="001513ED">
      <w:pPr>
        <w:pStyle w:val="BodyText"/>
        <w:spacing w:before="1"/>
        <w:rPr>
          <w:sz w:val="23"/>
        </w:rPr>
      </w:pPr>
    </w:p>
    <w:p w14:paraId="673124C9" w14:textId="77777777" w:rsidR="001513ED" w:rsidRDefault="00E111C8">
      <w:pPr>
        <w:pStyle w:val="BodyText"/>
        <w:ind w:left="959"/>
      </w:pPr>
      <w:r>
        <w:rPr>
          <w:color w:val="030404"/>
        </w:rPr>
        <w:t>There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are two ways in which you can enhance your pension benefits:</w:t>
      </w:r>
    </w:p>
    <w:p w14:paraId="635D20A3" w14:textId="77777777" w:rsidR="001513ED" w:rsidRDefault="001513ED">
      <w:pPr>
        <w:pStyle w:val="BodyText"/>
        <w:spacing w:before="10"/>
        <w:rPr>
          <w:sz w:val="23"/>
        </w:rPr>
      </w:pPr>
    </w:p>
    <w:p w14:paraId="06BA0375" w14:textId="77777777" w:rsidR="001513ED" w:rsidRDefault="00E111C8">
      <w:pPr>
        <w:pStyle w:val="Heading3"/>
      </w:pPr>
      <w:r>
        <w:rPr>
          <w:color w:val="030404"/>
        </w:rPr>
        <w:t>ARCs</w:t>
      </w:r>
    </w:p>
    <w:p w14:paraId="292344BF" w14:textId="08E90B0E" w:rsidR="001513ED" w:rsidRDefault="00E111C8">
      <w:pPr>
        <w:pStyle w:val="BodyText"/>
        <w:spacing w:before="11" w:line="249" w:lineRule="auto"/>
        <w:ind w:left="959" w:right="1279"/>
      </w:pPr>
      <w:r>
        <w:rPr>
          <w:color w:val="030404"/>
        </w:rPr>
        <w:t>You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can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pay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more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contributions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buy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up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£5,000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extra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annual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multiples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of £250. You can choose the amount you wish to purchase and the period over which you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 xml:space="preserve">wish to pay the extra contributions. </w:t>
      </w:r>
      <w:r w:rsidR="00D31E1D">
        <w:rPr>
          <w:color w:val="030404"/>
        </w:rPr>
        <w:t xml:space="preserve"> </w:t>
      </w:r>
      <w:r>
        <w:rPr>
          <w:color w:val="030404"/>
        </w:rPr>
        <w:t>These are called Additional Regular Contributions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(ARCs).</w:t>
      </w:r>
    </w:p>
    <w:p w14:paraId="4911116D" w14:textId="77777777" w:rsidR="001513ED" w:rsidRDefault="001513ED">
      <w:pPr>
        <w:pStyle w:val="BodyText"/>
        <w:spacing w:before="2"/>
        <w:rPr>
          <w:sz w:val="23"/>
        </w:rPr>
      </w:pPr>
    </w:p>
    <w:p w14:paraId="2ED66BB9" w14:textId="77777777" w:rsidR="001513ED" w:rsidRDefault="00E111C8">
      <w:pPr>
        <w:pStyle w:val="Heading3"/>
      </w:pPr>
      <w:r>
        <w:rPr>
          <w:color w:val="030404"/>
        </w:rPr>
        <w:t>AVCs</w:t>
      </w:r>
    </w:p>
    <w:p w14:paraId="72EF6BF9" w14:textId="77777777" w:rsidR="001513ED" w:rsidRDefault="00E111C8">
      <w:pPr>
        <w:pStyle w:val="BodyText"/>
        <w:spacing w:before="11" w:line="249" w:lineRule="auto"/>
        <w:ind w:left="959" w:right="1195"/>
      </w:pPr>
      <w:r>
        <w:rPr>
          <w:color w:val="030404"/>
        </w:rPr>
        <w:t>It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still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possible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pay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Additional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Voluntary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Contributions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(AVCs)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through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Council's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chosen provider in order to buy a top up annuity. This will act as a supplement to your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potential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pension benefits under the main LGPS.</w:t>
      </w:r>
    </w:p>
    <w:p w14:paraId="660E3281" w14:textId="77777777" w:rsidR="001513ED" w:rsidRDefault="001513ED">
      <w:pPr>
        <w:pStyle w:val="BodyText"/>
        <w:spacing w:before="2"/>
        <w:rPr>
          <w:sz w:val="23"/>
        </w:rPr>
      </w:pPr>
    </w:p>
    <w:p w14:paraId="49B4733A" w14:textId="77777777" w:rsidR="001513ED" w:rsidRDefault="00E111C8">
      <w:pPr>
        <w:pStyle w:val="Heading3"/>
      </w:pPr>
      <w:r>
        <w:rPr>
          <w:color w:val="030404"/>
        </w:rPr>
        <w:t>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share ordered after retirement</w:t>
      </w:r>
    </w:p>
    <w:p w14:paraId="2AB55548" w14:textId="77777777" w:rsidR="001513ED" w:rsidRDefault="00E111C8">
      <w:pPr>
        <w:pStyle w:val="BodyText"/>
        <w:spacing w:before="11" w:line="249" w:lineRule="auto"/>
        <w:ind w:left="959" w:right="1279"/>
      </w:pP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currently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payment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reduced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percentage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allocated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Court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to 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former spouse from the date of the pension share.</w:t>
      </w:r>
    </w:p>
    <w:p w14:paraId="09958380" w14:textId="77777777" w:rsidR="001513ED" w:rsidRDefault="001513ED">
      <w:pPr>
        <w:pStyle w:val="BodyText"/>
        <w:rPr>
          <w:sz w:val="23"/>
        </w:rPr>
      </w:pPr>
    </w:p>
    <w:p w14:paraId="47E27EE5" w14:textId="77777777" w:rsidR="001513ED" w:rsidRDefault="00E111C8">
      <w:pPr>
        <w:pStyle w:val="BodyText"/>
        <w:spacing w:line="249" w:lineRule="auto"/>
        <w:ind w:left="959" w:right="1132"/>
      </w:pPr>
      <w:r>
        <w:rPr>
          <w:color w:val="030404"/>
        </w:rPr>
        <w:t>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pensioner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member's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death,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/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has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remarried,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share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reduce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widow(er)'s benefit payable to the new spouse. However, if the pensioner member has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dependent children, any child's pension payable will not be reduced because of a pension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share.</w:t>
      </w:r>
    </w:p>
    <w:p w14:paraId="572AF646" w14:textId="77777777" w:rsidR="001513ED" w:rsidRDefault="001513ED">
      <w:pPr>
        <w:pStyle w:val="BodyText"/>
        <w:spacing w:before="3"/>
        <w:rPr>
          <w:sz w:val="23"/>
        </w:rPr>
      </w:pPr>
    </w:p>
    <w:p w14:paraId="2636C887" w14:textId="77777777" w:rsidR="001513ED" w:rsidRDefault="00E111C8">
      <w:pPr>
        <w:pStyle w:val="Heading3"/>
      </w:pPr>
      <w:r>
        <w:rPr>
          <w:color w:val="030404"/>
        </w:rPr>
        <w:t>Paying the shared pension</w:t>
      </w:r>
    </w:p>
    <w:p w14:paraId="1EB7A881" w14:textId="77777777" w:rsidR="001513ED" w:rsidRDefault="00E111C8">
      <w:pPr>
        <w:pStyle w:val="BodyText"/>
        <w:spacing w:before="11"/>
        <w:ind w:left="959"/>
      </w:pP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Scheme member will claim their Local Government pension benefits in the normal way.</w:t>
      </w:r>
    </w:p>
    <w:p w14:paraId="06C81EF4" w14:textId="77777777" w:rsidR="001513ED" w:rsidRDefault="001513ED">
      <w:pPr>
        <w:sectPr w:rsidR="001513ED">
          <w:pgSz w:w="11910" w:h="16840"/>
          <w:pgMar w:top="1600" w:right="320" w:bottom="1040" w:left="480" w:header="0" w:footer="808" w:gutter="0"/>
          <w:cols w:space="720"/>
        </w:sectPr>
      </w:pPr>
    </w:p>
    <w:p w14:paraId="4658320F" w14:textId="77777777" w:rsidR="001513ED" w:rsidRDefault="00E111C8">
      <w:pPr>
        <w:pStyle w:val="Heading3"/>
        <w:spacing w:before="100"/>
      </w:pPr>
      <w:r>
        <w:rPr>
          <w:color w:val="030404"/>
        </w:rPr>
        <w:lastRenderedPageBreak/>
        <w:t>What will a pension share provide for the former spouse?</w:t>
      </w:r>
    </w:p>
    <w:p w14:paraId="408544DD" w14:textId="77777777" w:rsidR="001513ED" w:rsidRDefault="001513ED">
      <w:pPr>
        <w:pStyle w:val="BodyText"/>
        <w:spacing w:before="10"/>
        <w:rPr>
          <w:b/>
          <w:sz w:val="23"/>
        </w:rPr>
      </w:pPr>
    </w:p>
    <w:p w14:paraId="53AF9CD7" w14:textId="77777777" w:rsidR="001513ED" w:rsidRDefault="00E111C8">
      <w:pPr>
        <w:ind w:left="959"/>
        <w:rPr>
          <w:b/>
        </w:rPr>
      </w:pPr>
      <w:r>
        <w:rPr>
          <w:b/>
          <w:color w:val="030404"/>
        </w:rPr>
        <w:t>Pension</w:t>
      </w:r>
      <w:r>
        <w:rPr>
          <w:b/>
          <w:color w:val="030404"/>
          <w:spacing w:val="-1"/>
        </w:rPr>
        <w:t xml:space="preserve"> </w:t>
      </w:r>
      <w:r>
        <w:rPr>
          <w:b/>
          <w:color w:val="030404"/>
        </w:rPr>
        <w:t>share ordered before the member's retirement</w:t>
      </w:r>
    </w:p>
    <w:p w14:paraId="1320B3AF" w14:textId="0F2C4F73" w:rsidR="001513ED" w:rsidRDefault="00E111C8">
      <w:pPr>
        <w:pStyle w:val="BodyText"/>
        <w:spacing w:before="11" w:line="249" w:lineRule="auto"/>
        <w:ind w:left="959" w:right="1132"/>
      </w:pPr>
      <w:r>
        <w:rPr>
          <w:color w:val="030404"/>
        </w:rPr>
        <w:t>Normally, within 4 months of a pension sharing order being received, the former spouse will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granted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benefits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Local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Government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Scheme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his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/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her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own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right.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These will be equal to the value of the share of the member's benefits granted by the court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and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 xml:space="preserve">are known as 'pension credit' benefits. </w:t>
      </w:r>
      <w:r w:rsidR="00CC1076">
        <w:rPr>
          <w:color w:val="030404"/>
        </w:rPr>
        <w:t xml:space="preserve"> </w:t>
      </w:r>
      <w:r>
        <w:rPr>
          <w:color w:val="030404"/>
        </w:rPr>
        <w:t>These will provide:</w:t>
      </w:r>
    </w:p>
    <w:p w14:paraId="6899F04D" w14:textId="77777777" w:rsidR="001513ED" w:rsidRDefault="001513ED">
      <w:pPr>
        <w:pStyle w:val="BodyText"/>
        <w:spacing w:before="3"/>
        <w:rPr>
          <w:sz w:val="23"/>
        </w:rPr>
      </w:pPr>
    </w:p>
    <w:p w14:paraId="74A4AEDC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before="1" w:line="249" w:lineRule="auto"/>
        <w:ind w:right="1200"/>
      </w:pPr>
      <w:r>
        <w:rPr>
          <w:color w:val="030404"/>
        </w:rPr>
        <w:t>an annual pension, payable from normal retirement age 65 or from age 60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with actuarial reductions applied, or if late from the date of the pension share,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or</w:t>
      </w:r>
    </w:p>
    <w:p w14:paraId="6CD5158C" w14:textId="77777777" w:rsidR="001513ED" w:rsidRDefault="001513ED">
      <w:pPr>
        <w:pStyle w:val="BodyText"/>
        <w:spacing w:before="2"/>
        <w:rPr>
          <w:sz w:val="23"/>
        </w:rPr>
      </w:pPr>
    </w:p>
    <w:p w14:paraId="45A87DCA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line="249" w:lineRule="auto"/>
        <w:ind w:right="1324"/>
      </w:pPr>
      <w:r>
        <w:rPr>
          <w:color w:val="030404"/>
        </w:rPr>
        <w:t>commutation of trivial benefits at State Pension Age (if the 'pension credit' is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very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small it can be paid as a one off lump sum payment), or</w:t>
      </w:r>
    </w:p>
    <w:p w14:paraId="6BEE97CE" w14:textId="77777777" w:rsidR="001513ED" w:rsidRDefault="001513ED">
      <w:pPr>
        <w:pStyle w:val="BodyText"/>
        <w:spacing w:before="2"/>
        <w:rPr>
          <w:sz w:val="23"/>
        </w:rPr>
      </w:pPr>
    </w:p>
    <w:p w14:paraId="3B42A97B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9"/>
        </w:tabs>
        <w:spacing w:line="249" w:lineRule="auto"/>
        <w:ind w:right="1542"/>
        <w:jc w:val="both"/>
      </w:pPr>
      <w:r>
        <w:rPr>
          <w:color w:val="030404"/>
        </w:rPr>
        <w:t>commutation of benefits before age 60 on the grounds of serious ill health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where life expectancy is less than one year (a one off lump sum payment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equal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to eight times the annual rate of the 'pension credit' can be paid), or</w:t>
      </w:r>
    </w:p>
    <w:p w14:paraId="076CA00A" w14:textId="77777777" w:rsidR="001513ED" w:rsidRDefault="001513ED">
      <w:pPr>
        <w:pStyle w:val="BodyText"/>
        <w:spacing w:before="2"/>
        <w:rPr>
          <w:sz w:val="23"/>
        </w:rPr>
      </w:pPr>
    </w:p>
    <w:p w14:paraId="6D4456A1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before="1" w:line="249" w:lineRule="auto"/>
        <w:ind w:right="1385"/>
      </w:pPr>
      <w:r>
        <w:rPr>
          <w:color w:val="030404"/>
        </w:rPr>
        <w:t>a lump sum equal to three times the annual rate of the 'pension credit' if the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former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spouse dies before the 'pension credit' becomes payable, and</w:t>
      </w:r>
    </w:p>
    <w:p w14:paraId="71BC44C3" w14:textId="77777777" w:rsidR="001513ED" w:rsidRDefault="001513ED">
      <w:pPr>
        <w:pStyle w:val="BodyText"/>
        <w:spacing w:before="1"/>
        <w:rPr>
          <w:sz w:val="23"/>
        </w:rPr>
      </w:pPr>
    </w:p>
    <w:p w14:paraId="5EA6EACB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before="1" w:line="249" w:lineRule="auto"/>
        <w:ind w:right="1128"/>
      </w:pPr>
      <w:r>
        <w:rPr>
          <w:color w:val="030404"/>
        </w:rPr>
        <w:t>if the credited member dies within five years of the 'pension credit' benefits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becoming payable, a lump sum equal to five times the annual rate of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'pension credit' less the amount of annual pension already paid to the credited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member.</w:t>
      </w:r>
    </w:p>
    <w:p w14:paraId="448A549F" w14:textId="77777777" w:rsidR="001513ED" w:rsidRDefault="001513ED">
      <w:pPr>
        <w:pStyle w:val="BodyText"/>
        <w:spacing w:before="2"/>
        <w:rPr>
          <w:sz w:val="23"/>
        </w:rPr>
      </w:pPr>
    </w:p>
    <w:p w14:paraId="09DD40AA" w14:textId="77777777" w:rsidR="001513ED" w:rsidRDefault="00E111C8">
      <w:pPr>
        <w:pStyle w:val="BodyText"/>
        <w:spacing w:line="249" w:lineRule="auto"/>
        <w:ind w:left="959" w:right="1224"/>
        <w:jc w:val="both"/>
      </w:pPr>
      <w:r>
        <w:rPr>
          <w:color w:val="030404"/>
        </w:rPr>
        <w:t>When the 'pension credit' benefits become payable they will be increased in line with cost of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living between the date the amount of the 'pension credit' was first granted and the date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'pension credit'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becomes payable.</w:t>
      </w:r>
    </w:p>
    <w:p w14:paraId="080678A0" w14:textId="77777777" w:rsidR="001513ED" w:rsidRDefault="001513ED">
      <w:pPr>
        <w:pStyle w:val="BodyText"/>
        <w:spacing w:before="1"/>
        <w:rPr>
          <w:sz w:val="23"/>
        </w:rPr>
      </w:pPr>
    </w:p>
    <w:p w14:paraId="7B4E54CF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Once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payment,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annual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rate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'pension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credit'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increased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each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year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line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with the cost of living.</w:t>
      </w:r>
    </w:p>
    <w:p w14:paraId="07187C5E" w14:textId="77777777" w:rsidR="001513ED" w:rsidRDefault="001513ED">
      <w:pPr>
        <w:pStyle w:val="BodyText"/>
        <w:spacing w:before="1"/>
        <w:rPr>
          <w:sz w:val="23"/>
        </w:rPr>
      </w:pPr>
    </w:p>
    <w:p w14:paraId="5167DCAB" w14:textId="45169099" w:rsidR="001513ED" w:rsidRDefault="00E111C8">
      <w:pPr>
        <w:pStyle w:val="BodyText"/>
        <w:ind w:left="959"/>
      </w:pPr>
      <w:r>
        <w:rPr>
          <w:color w:val="030404"/>
        </w:rPr>
        <w:t>'Pension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credit' benefits do NOT provide widow(er)'s or depend</w:t>
      </w:r>
      <w:r w:rsidR="00CC1076">
        <w:rPr>
          <w:color w:val="030404"/>
        </w:rPr>
        <w:t>e</w:t>
      </w:r>
      <w:r>
        <w:rPr>
          <w:color w:val="030404"/>
        </w:rPr>
        <w:t>nt</w:t>
      </w:r>
      <w:r w:rsidR="00CC1076">
        <w:rPr>
          <w:color w:val="030404"/>
        </w:rPr>
        <w:t>’</w:t>
      </w:r>
      <w:r>
        <w:rPr>
          <w:color w:val="030404"/>
        </w:rPr>
        <w:t>s benefits.</w:t>
      </w:r>
    </w:p>
    <w:p w14:paraId="188960A5" w14:textId="77777777" w:rsidR="001513ED" w:rsidRDefault="001513ED">
      <w:pPr>
        <w:pStyle w:val="BodyText"/>
        <w:spacing w:before="10"/>
        <w:rPr>
          <w:sz w:val="23"/>
        </w:rPr>
      </w:pPr>
    </w:p>
    <w:p w14:paraId="694D4938" w14:textId="77777777" w:rsidR="001513ED" w:rsidRDefault="00E111C8">
      <w:pPr>
        <w:pStyle w:val="Heading3"/>
      </w:pPr>
      <w:r>
        <w:rPr>
          <w:color w:val="030404"/>
        </w:rPr>
        <w:t>Transferring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benefits</w:t>
      </w:r>
    </w:p>
    <w:p w14:paraId="54FEDAC9" w14:textId="0DB60EF5" w:rsidR="001513ED" w:rsidRDefault="00E111C8">
      <w:pPr>
        <w:pStyle w:val="BodyText"/>
        <w:spacing w:before="11" w:line="249" w:lineRule="auto"/>
        <w:ind w:left="959" w:right="1559"/>
      </w:pPr>
      <w:r>
        <w:rPr>
          <w:color w:val="030404"/>
        </w:rPr>
        <w:t>A former spouse can opt to transfer the value of the 'pension credit' to another qualifying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pension scheme or arrangement at any time up to one year before age 65 (other than to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 xml:space="preserve">another LGPS fund). </w:t>
      </w:r>
      <w:r w:rsidR="00CC1076">
        <w:rPr>
          <w:color w:val="030404"/>
        </w:rPr>
        <w:t xml:space="preserve"> </w:t>
      </w:r>
      <w:r>
        <w:rPr>
          <w:color w:val="030404"/>
        </w:rPr>
        <w:t>'Pension credit' benefits cannot be aggregated with any rights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former spouse may have in the LGPS in his / her own right i.e. as a result of being a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contributor to the Scheme.</w:t>
      </w:r>
    </w:p>
    <w:p w14:paraId="501C2B02" w14:textId="77777777" w:rsidR="001513ED" w:rsidRDefault="001513ED">
      <w:pPr>
        <w:pStyle w:val="BodyText"/>
        <w:spacing w:before="3"/>
        <w:rPr>
          <w:sz w:val="23"/>
        </w:rPr>
      </w:pPr>
    </w:p>
    <w:p w14:paraId="63AACB55" w14:textId="77777777" w:rsidR="001513ED" w:rsidRDefault="00E111C8" w:rsidP="00CC1076">
      <w:pPr>
        <w:pStyle w:val="Heading3"/>
      </w:pPr>
      <w:r>
        <w:rPr>
          <w:color w:val="030404"/>
        </w:rPr>
        <w:t>Buying additional pension benefits</w:t>
      </w:r>
    </w:p>
    <w:p w14:paraId="2A477364" w14:textId="77777777" w:rsidR="001513ED" w:rsidRDefault="00E111C8">
      <w:pPr>
        <w:pStyle w:val="BodyText"/>
        <w:spacing w:before="11" w:line="249" w:lineRule="auto"/>
        <w:ind w:left="959" w:right="1376"/>
      </w:pPr>
      <w:r>
        <w:rPr>
          <w:color w:val="030404"/>
        </w:rPr>
        <w:t>The former spouse will NOT be able to make Additional Voluntary Contributions (AVCs) to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the LGPS or purchase Additional Regular Contributions (ARCs) in the LGPS in order to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increase the 'pension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credit' benefits.</w:t>
      </w:r>
    </w:p>
    <w:p w14:paraId="1222924E" w14:textId="77777777" w:rsidR="001513ED" w:rsidRDefault="001513ED">
      <w:pPr>
        <w:pStyle w:val="BodyText"/>
        <w:spacing w:before="1"/>
        <w:rPr>
          <w:sz w:val="23"/>
        </w:rPr>
      </w:pPr>
    </w:p>
    <w:p w14:paraId="53537F0B" w14:textId="77777777" w:rsidR="001513ED" w:rsidRDefault="00E111C8">
      <w:pPr>
        <w:pStyle w:val="Heading3"/>
      </w:pPr>
      <w:r>
        <w:rPr>
          <w:color w:val="030404"/>
        </w:rPr>
        <w:t>Paying the shared pension</w:t>
      </w:r>
    </w:p>
    <w:p w14:paraId="453DB87D" w14:textId="77777777" w:rsidR="001513ED" w:rsidRDefault="00E111C8">
      <w:pPr>
        <w:pStyle w:val="BodyText"/>
        <w:spacing w:before="11" w:line="249" w:lineRule="auto"/>
        <w:ind w:left="959" w:right="1140"/>
        <w:jc w:val="both"/>
      </w:pPr>
      <w:r>
        <w:rPr>
          <w:color w:val="030404"/>
        </w:rPr>
        <w:t>The Pensions Section (see details under "Further Information") will advise the former spouse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how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to apply for the 'pension credit' benefits when the pension share is confirmed.</w:t>
      </w:r>
    </w:p>
    <w:p w14:paraId="6BDB7809" w14:textId="77777777" w:rsidR="001513ED" w:rsidRDefault="001513ED">
      <w:pPr>
        <w:pStyle w:val="BodyText"/>
        <w:spacing w:before="1"/>
        <w:rPr>
          <w:sz w:val="23"/>
        </w:rPr>
      </w:pPr>
    </w:p>
    <w:p w14:paraId="5D98EF4C" w14:textId="77777777" w:rsidR="001513ED" w:rsidRDefault="00E111C8">
      <w:pPr>
        <w:pStyle w:val="BodyText"/>
        <w:ind w:left="959"/>
      </w:pP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pension, when paid, will be taxed (if appropriate).</w:t>
      </w:r>
    </w:p>
    <w:p w14:paraId="4F212487" w14:textId="77777777" w:rsidR="001513ED" w:rsidRDefault="001513ED">
      <w:pPr>
        <w:sectPr w:rsidR="001513ED">
          <w:pgSz w:w="11910" w:h="16840"/>
          <w:pgMar w:top="880" w:right="320" w:bottom="1040" w:left="480" w:header="0" w:footer="808" w:gutter="0"/>
          <w:cols w:space="720"/>
        </w:sectPr>
      </w:pPr>
    </w:p>
    <w:p w14:paraId="45833ACA" w14:textId="77777777" w:rsidR="001513ED" w:rsidRDefault="00E111C8">
      <w:pPr>
        <w:pStyle w:val="BodyText"/>
        <w:spacing w:before="98" w:line="249" w:lineRule="auto"/>
        <w:ind w:left="959" w:right="1152"/>
        <w:jc w:val="both"/>
      </w:pPr>
      <w:r>
        <w:rPr>
          <w:color w:val="030404"/>
        </w:rPr>
        <w:lastRenderedPageBreak/>
        <w:t>As the former spouse's 'pension credit' benefits are independent from the Scheme member's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benefits, a pension sharing order does not lapse on the death of the Scheme member or the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remarriage of the former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spouse.</w:t>
      </w:r>
    </w:p>
    <w:p w14:paraId="567338DD" w14:textId="77777777" w:rsidR="001513ED" w:rsidRDefault="001513ED">
      <w:pPr>
        <w:pStyle w:val="BodyText"/>
        <w:spacing w:before="1"/>
        <w:rPr>
          <w:sz w:val="23"/>
        </w:rPr>
      </w:pPr>
    </w:p>
    <w:p w14:paraId="1D595C31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If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former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spouse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were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remarry,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and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that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marriage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were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end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divorce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annulment,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'pension credit' could itself be subject to a pension sharing order.</w:t>
      </w:r>
    </w:p>
    <w:p w14:paraId="0832787B" w14:textId="77777777" w:rsidR="001513ED" w:rsidRDefault="001513ED">
      <w:pPr>
        <w:pStyle w:val="BodyText"/>
        <w:rPr>
          <w:sz w:val="28"/>
        </w:rPr>
      </w:pPr>
    </w:p>
    <w:p w14:paraId="1344AE66" w14:textId="77777777" w:rsidR="001513ED" w:rsidRDefault="00E111C8">
      <w:pPr>
        <w:pStyle w:val="Heading3"/>
        <w:spacing w:before="207"/>
      </w:pPr>
      <w:r>
        <w:rPr>
          <w:color w:val="030404"/>
        </w:rPr>
        <w:t>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share ordered after the member's retirement</w:t>
      </w:r>
    </w:p>
    <w:p w14:paraId="4CE33CDF" w14:textId="77777777" w:rsidR="001513ED" w:rsidRDefault="00E111C8">
      <w:pPr>
        <w:pStyle w:val="BodyText"/>
        <w:spacing w:before="11" w:line="249" w:lineRule="auto"/>
        <w:ind w:left="959" w:right="1195"/>
      </w:pPr>
      <w:r>
        <w:rPr>
          <w:color w:val="030404"/>
        </w:rPr>
        <w:t>Normally,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within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4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months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sharing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order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received,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former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spouse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granted pension benefits in the Local Government Pension Scheme in their own right.</w:t>
      </w:r>
    </w:p>
    <w:p w14:paraId="44A30B3B" w14:textId="77777777" w:rsidR="001513ED" w:rsidRDefault="00E111C8">
      <w:pPr>
        <w:pStyle w:val="BodyText"/>
        <w:spacing w:before="2" w:line="249" w:lineRule="auto"/>
        <w:ind w:left="959" w:right="1195"/>
      </w:pPr>
      <w:r>
        <w:rPr>
          <w:color w:val="030404"/>
        </w:rPr>
        <w:t>These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equal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value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share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member's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benefits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granted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by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court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and are known as 'pension credit' benefits. Where the pension share takes place after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Scheme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member has retired, the 'pension credit' will provide:</w:t>
      </w:r>
    </w:p>
    <w:p w14:paraId="3DF2B691" w14:textId="77777777" w:rsidR="001513ED" w:rsidRDefault="001513ED">
      <w:pPr>
        <w:pStyle w:val="BodyText"/>
        <w:spacing w:before="2"/>
        <w:rPr>
          <w:sz w:val="23"/>
        </w:rPr>
      </w:pPr>
    </w:p>
    <w:p w14:paraId="2352B43D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line="249" w:lineRule="auto"/>
        <w:ind w:right="1200"/>
      </w:pPr>
      <w:r>
        <w:rPr>
          <w:color w:val="030404"/>
        </w:rPr>
        <w:t>an annual pension, payable from normal retirement age 65 or from age 60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with actuarial reductions applied, or if late from the date of the pension share,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or</w:t>
      </w:r>
    </w:p>
    <w:p w14:paraId="36D960A7" w14:textId="77777777" w:rsidR="001513ED" w:rsidRDefault="001513ED">
      <w:pPr>
        <w:pStyle w:val="BodyText"/>
        <w:spacing w:before="3"/>
        <w:rPr>
          <w:sz w:val="23"/>
        </w:rPr>
      </w:pPr>
    </w:p>
    <w:p w14:paraId="4C5DAE00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line="249" w:lineRule="auto"/>
        <w:ind w:right="1324"/>
      </w:pPr>
      <w:r>
        <w:rPr>
          <w:color w:val="030404"/>
        </w:rPr>
        <w:t>commutation of trivial benefits at State Pension Age (if the 'pension credit' is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very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small it can be paid as a one off lump sum payment), or</w:t>
      </w:r>
    </w:p>
    <w:p w14:paraId="40E90CD8" w14:textId="77777777" w:rsidR="001513ED" w:rsidRDefault="001513ED">
      <w:pPr>
        <w:pStyle w:val="BodyText"/>
        <w:spacing w:before="2"/>
        <w:rPr>
          <w:sz w:val="23"/>
        </w:rPr>
      </w:pPr>
    </w:p>
    <w:p w14:paraId="479E81F3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9"/>
        </w:tabs>
        <w:spacing w:line="249" w:lineRule="auto"/>
        <w:ind w:right="1542"/>
        <w:jc w:val="both"/>
      </w:pPr>
      <w:r>
        <w:rPr>
          <w:color w:val="030404"/>
        </w:rPr>
        <w:t>commutation of benefits before age 60 on the grounds of serious ill health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where life expectancy is less than one year (a one off lump sum payment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equal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to eight times the annual rate of the 'pension credit' can be paid), or</w:t>
      </w:r>
    </w:p>
    <w:p w14:paraId="26EC2C0F" w14:textId="77777777" w:rsidR="001513ED" w:rsidRDefault="001513ED">
      <w:pPr>
        <w:pStyle w:val="BodyText"/>
        <w:spacing w:before="2"/>
        <w:rPr>
          <w:sz w:val="23"/>
        </w:rPr>
      </w:pPr>
    </w:p>
    <w:p w14:paraId="4D62FAB0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line="249" w:lineRule="auto"/>
        <w:ind w:right="1385"/>
      </w:pPr>
      <w:r>
        <w:rPr>
          <w:color w:val="030404"/>
        </w:rPr>
        <w:t>a lump sum equal to three times the annual rate of the 'pension credit' if the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former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spouse dies before the 'pension credit' becomes payable, and</w:t>
      </w:r>
    </w:p>
    <w:p w14:paraId="69381777" w14:textId="77777777" w:rsidR="001513ED" w:rsidRDefault="001513ED">
      <w:pPr>
        <w:pStyle w:val="BodyText"/>
        <w:spacing w:before="2"/>
        <w:rPr>
          <w:sz w:val="23"/>
        </w:rPr>
      </w:pPr>
    </w:p>
    <w:p w14:paraId="27E90ECB" w14:textId="77777777" w:rsidR="001513ED" w:rsidRDefault="00E111C8">
      <w:pPr>
        <w:pStyle w:val="ListParagraph"/>
        <w:numPr>
          <w:ilvl w:val="0"/>
          <w:numId w:val="3"/>
        </w:numPr>
        <w:tabs>
          <w:tab w:val="left" w:pos="2398"/>
          <w:tab w:val="left" w:pos="2399"/>
        </w:tabs>
        <w:spacing w:line="249" w:lineRule="auto"/>
        <w:ind w:right="1128"/>
      </w:pPr>
      <w:r>
        <w:rPr>
          <w:color w:val="030404"/>
        </w:rPr>
        <w:t>if the credited member dies within five years of the 'pension credit' benefits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becoming payable, a lump sum equal to five times the annual rate of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'pension credit' less the amount of annual pension already paid to the credited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member.</w:t>
      </w:r>
    </w:p>
    <w:p w14:paraId="32E93E11" w14:textId="77777777" w:rsidR="001513ED" w:rsidRDefault="001513ED">
      <w:pPr>
        <w:pStyle w:val="BodyText"/>
        <w:spacing w:before="2"/>
        <w:rPr>
          <w:sz w:val="23"/>
        </w:rPr>
      </w:pPr>
    </w:p>
    <w:p w14:paraId="38FECE1F" w14:textId="77777777" w:rsidR="001513ED" w:rsidRDefault="00E111C8" w:rsidP="00CC1076">
      <w:pPr>
        <w:pStyle w:val="BodyText"/>
        <w:spacing w:line="249" w:lineRule="auto"/>
        <w:ind w:left="959" w:right="1132"/>
      </w:pPr>
      <w:r>
        <w:rPr>
          <w:color w:val="030404"/>
        </w:rPr>
        <w:t>When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'pension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credit'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benefits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become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payable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they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increased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line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with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cost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living between the date the amount of the 'pension credit' was first granted and the date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'pension credit'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becomes payable.</w:t>
      </w:r>
    </w:p>
    <w:p w14:paraId="22363ABA" w14:textId="77777777" w:rsidR="001513ED" w:rsidRDefault="001513ED">
      <w:pPr>
        <w:pStyle w:val="BodyText"/>
        <w:spacing w:before="2"/>
        <w:rPr>
          <w:sz w:val="23"/>
        </w:rPr>
      </w:pPr>
    </w:p>
    <w:p w14:paraId="1577C5A5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Once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payment,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annual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rate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'pension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credit'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will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increased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each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year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line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with the cost of living.</w:t>
      </w:r>
    </w:p>
    <w:p w14:paraId="2EE5F6C7" w14:textId="77777777" w:rsidR="001513ED" w:rsidRDefault="001513ED">
      <w:pPr>
        <w:pStyle w:val="BodyText"/>
        <w:spacing w:before="1"/>
        <w:rPr>
          <w:sz w:val="23"/>
        </w:rPr>
      </w:pPr>
    </w:p>
    <w:p w14:paraId="4738EDBC" w14:textId="2A6A4B6F" w:rsidR="001513ED" w:rsidRDefault="00E111C8">
      <w:pPr>
        <w:pStyle w:val="BodyText"/>
        <w:ind w:left="959"/>
      </w:pPr>
      <w:r>
        <w:rPr>
          <w:color w:val="030404"/>
        </w:rPr>
        <w:t>'Pension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credit' benefits do NOT provide widow(er)'s or depend</w:t>
      </w:r>
      <w:r w:rsidR="00CC1076">
        <w:rPr>
          <w:color w:val="030404"/>
        </w:rPr>
        <w:t>e</w:t>
      </w:r>
      <w:r>
        <w:rPr>
          <w:color w:val="030404"/>
        </w:rPr>
        <w:t>nt</w:t>
      </w:r>
      <w:r w:rsidR="00CC1076">
        <w:rPr>
          <w:color w:val="030404"/>
        </w:rPr>
        <w:t>’</w:t>
      </w:r>
      <w:r>
        <w:rPr>
          <w:color w:val="030404"/>
        </w:rPr>
        <w:t>s benefits.</w:t>
      </w:r>
    </w:p>
    <w:p w14:paraId="6E051D09" w14:textId="77777777" w:rsidR="001513ED" w:rsidRDefault="001513ED">
      <w:pPr>
        <w:pStyle w:val="BodyText"/>
        <w:spacing w:before="10"/>
        <w:rPr>
          <w:sz w:val="23"/>
        </w:rPr>
      </w:pPr>
    </w:p>
    <w:p w14:paraId="5537D702" w14:textId="77777777" w:rsidR="001513ED" w:rsidRDefault="00E111C8">
      <w:pPr>
        <w:pStyle w:val="Heading3"/>
      </w:pPr>
      <w:r>
        <w:rPr>
          <w:color w:val="030404"/>
        </w:rPr>
        <w:t>Transferring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benefits</w:t>
      </w:r>
    </w:p>
    <w:p w14:paraId="5A404190" w14:textId="4ADCAA61" w:rsidR="001513ED" w:rsidRDefault="00E111C8">
      <w:pPr>
        <w:pStyle w:val="BodyText"/>
        <w:spacing w:before="11" w:line="249" w:lineRule="auto"/>
        <w:ind w:left="959" w:right="1570"/>
      </w:pPr>
      <w:r>
        <w:rPr>
          <w:color w:val="030404"/>
        </w:rPr>
        <w:t>A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former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spouse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can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opt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transfer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value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of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'pension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credit'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another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qualifying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pension scheme or arrangement at any time up to one year before age 65 (other than to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 xml:space="preserve">another LGPS fund). </w:t>
      </w:r>
      <w:r w:rsidR="00CC1076">
        <w:rPr>
          <w:color w:val="030404"/>
        </w:rPr>
        <w:t xml:space="preserve"> </w:t>
      </w:r>
      <w:r>
        <w:rPr>
          <w:color w:val="030404"/>
        </w:rPr>
        <w:t>'Pension credit' benefits cannot be aggregated with any rights the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former spouse may have in the LGPS in his / her own right i.e. as a result of being a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contributor to the Scheme.</w:t>
      </w:r>
    </w:p>
    <w:p w14:paraId="6E202958" w14:textId="77777777" w:rsidR="001513ED" w:rsidRDefault="001513ED">
      <w:pPr>
        <w:pStyle w:val="BodyText"/>
        <w:spacing w:before="3"/>
        <w:rPr>
          <w:sz w:val="23"/>
        </w:rPr>
      </w:pPr>
    </w:p>
    <w:p w14:paraId="62DF14B8" w14:textId="77777777" w:rsidR="001513ED" w:rsidRDefault="00E111C8">
      <w:pPr>
        <w:pStyle w:val="Heading3"/>
      </w:pPr>
      <w:r>
        <w:rPr>
          <w:color w:val="030404"/>
        </w:rPr>
        <w:t>Buying additional pension benefits</w:t>
      </w:r>
    </w:p>
    <w:p w14:paraId="232ACB82" w14:textId="77777777" w:rsidR="001513ED" w:rsidRDefault="00E111C8">
      <w:pPr>
        <w:pStyle w:val="BodyText"/>
        <w:spacing w:before="11" w:line="249" w:lineRule="auto"/>
        <w:ind w:left="959" w:right="1376"/>
      </w:pPr>
      <w:r>
        <w:rPr>
          <w:color w:val="030404"/>
        </w:rPr>
        <w:t>The former spouse will NOT be able to make Additional Voluntary Contributions (AVCs) to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the LGPS or purchase Additional Regular Contributions (ARCs) in the LGPS in order to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increase the 'pension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credit' benefits.</w:t>
      </w:r>
    </w:p>
    <w:p w14:paraId="3BCE0CF3" w14:textId="77777777" w:rsidR="001513ED" w:rsidRDefault="001513ED">
      <w:pPr>
        <w:spacing w:line="249" w:lineRule="auto"/>
        <w:sectPr w:rsidR="001513ED">
          <w:pgSz w:w="11910" w:h="16840"/>
          <w:pgMar w:top="620" w:right="320" w:bottom="1040" w:left="480" w:header="0" w:footer="808" w:gutter="0"/>
          <w:cols w:space="720"/>
        </w:sectPr>
      </w:pPr>
    </w:p>
    <w:p w14:paraId="6AD38E22" w14:textId="77777777" w:rsidR="001513ED" w:rsidRDefault="00E111C8">
      <w:pPr>
        <w:pStyle w:val="Heading3"/>
        <w:spacing w:before="93"/>
      </w:pPr>
      <w:r>
        <w:rPr>
          <w:color w:val="030404"/>
        </w:rPr>
        <w:lastRenderedPageBreak/>
        <w:t>Paying the shared pension</w:t>
      </w:r>
    </w:p>
    <w:p w14:paraId="51008F9C" w14:textId="656FB878" w:rsidR="001513ED" w:rsidRDefault="00CC1076">
      <w:pPr>
        <w:pStyle w:val="BodyText"/>
        <w:spacing w:before="11" w:line="249" w:lineRule="auto"/>
        <w:ind w:left="959" w:right="1140"/>
        <w:jc w:val="both"/>
      </w:pPr>
      <w:r>
        <w:rPr>
          <w:color w:val="030404"/>
        </w:rPr>
        <w:t xml:space="preserve">RBKC Pensions </w:t>
      </w:r>
      <w:r w:rsidR="00E111C8">
        <w:rPr>
          <w:color w:val="030404"/>
        </w:rPr>
        <w:t>will advise the former spouse</w:t>
      </w:r>
      <w:r w:rsidR="00E111C8">
        <w:rPr>
          <w:color w:val="030404"/>
          <w:spacing w:val="-60"/>
        </w:rPr>
        <w:t xml:space="preserve"> </w:t>
      </w:r>
      <w:r w:rsidR="00E111C8">
        <w:rPr>
          <w:color w:val="030404"/>
        </w:rPr>
        <w:t>how</w:t>
      </w:r>
      <w:r w:rsidR="00E111C8">
        <w:rPr>
          <w:color w:val="030404"/>
          <w:spacing w:val="-1"/>
        </w:rPr>
        <w:t xml:space="preserve"> </w:t>
      </w:r>
      <w:r w:rsidR="00E111C8">
        <w:rPr>
          <w:color w:val="030404"/>
        </w:rPr>
        <w:t>to apply for the 'pension credit' benefits when the pension share is confirmed.</w:t>
      </w:r>
    </w:p>
    <w:p w14:paraId="1D9224D2" w14:textId="77777777" w:rsidR="001513ED" w:rsidRDefault="001513ED">
      <w:pPr>
        <w:pStyle w:val="BodyText"/>
        <w:spacing w:before="1"/>
        <w:rPr>
          <w:sz w:val="23"/>
        </w:rPr>
      </w:pPr>
    </w:p>
    <w:p w14:paraId="0A9B5B44" w14:textId="77777777" w:rsidR="001513ED" w:rsidRDefault="00E111C8">
      <w:pPr>
        <w:pStyle w:val="BodyText"/>
        <w:ind w:left="959"/>
      </w:pP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pension, when paid, will be taxed (if appropriate).</w:t>
      </w:r>
    </w:p>
    <w:p w14:paraId="0509046B" w14:textId="77777777" w:rsidR="001513ED" w:rsidRDefault="001513ED">
      <w:pPr>
        <w:pStyle w:val="BodyText"/>
        <w:spacing w:before="10"/>
        <w:rPr>
          <w:sz w:val="23"/>
        </w:rPr>
      </w:pPr>
    </w:p>
    <w:p w14:paraId="45FB1FA3" w14:textId="77777777" w:rsidR="001513ED" w:rsidRDefault="00E111C8">
      <w:pPr>
        <w:pStyle w:val="BodyText"/>
        <w:spacing w:line="249" w:lineRule="auto"/>
        <w:ind w:left="959" w:right="1152"/>
        <w:jc w:val="both"/>
      </w:pPr>
      <w:r>
        <w:rPr>
          <w:color w:val="030404"/>
        </w:rPr>
        <w:t>As the former spouse's 'pension credit' benefits are independent from the Scheme member's</w:t>
      </w:r>
      <w:r>
        <w:rPr>
          <w:color w:val="030404"/>
          <w:spacing w:val="-60"/>
        </w:rPr>
        <w:t xml:space="preserve"> </w:t>
      </w:r>
      <w:r>
        <w:rPr>
          <w:color w:val="030404"/>
        </w:rPr>
        <w:t>benefits, a pension sharing order does not lapse on the death of the Scheme member or the</w:t>
      </w:r>
      <w:r>
        <w:rPr>
          <w:color w:val="030404"/>
          <w:spacing w:val="-59"/>
        </w:rPr>
        <w:t xml:space="preserve"> </w:t>
      </w:r>
      <w:r>
        <w:rPr>
          <w:color w:val="030404"/>
        </w:rPr>
        <w:t>remarriage of the former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spouse.</w:t>
      </w:r>
    </w:p>
    <w:p w14:paraId="4DF994D8" w14:textId="77777777" w:rsidR="001513ED" w:rsidRDefault="001513ED">
      <w:pPr>
        <w:pStyle w:val="BodyText"/>
        <w:spacing w:before="1"/>
        <w:rPr>
          <w:sz w:val="23"/>
        </w:rPr>
      </w:pPr>
    </w:p>
    <w:p w14:paraId="7ACFFA22" w14:textId="77777777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If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former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spouse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were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remarry,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and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that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marriage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were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end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divorce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or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annulment,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'pension credit' could itself be subject to a pension sharing order.</w:t>
      </w:r>
    </w:p>
    <w:p w14:paraId="17BBD820" w14:textId="77777777" w:rsidR="001513ED" w:rsidRDefault="001513ED">
      <w:pPr>
        <w:pStyle w:val="BodyText"/>
        <w:rPr>
          <w:sz w:val="28"/>
        </w:rPr>
      </w:pPr>
    </w:p>
    <w:p w14:paraId="1C5EFB26" w14:textId="77777777" w:rsidR="001513ED" w:rsidRDefault="00E111C8">
      <w:pPr>
        <w:pStyle w:val="Heading3"/>
        <w:spacing w:before="208"/>
      </w:pPr>
      <w:r>
        <w:rPr>
          <w:color w:val="030404"/>
        </w:rPr>
        <w:t>Further Information</w:t>
      </w:r>
    </w:p>
    <w:p w14:paraId="02D5AB23" w14:textId="77777777" w:rsidR="001513ED" w:rsidRDefault="001513ED">
      <w:pPr>
        <w:pStyle w:val="BodyText"/>
        <w:spacing w:before="10"/>
        <w:rPr>
          <w:b/>
          <w:sz w:val="23"/>
        </w:rPr>
      </w:pPr>
    </w:p>
    <w:p w14:paraId="5A131862" w14:textId="6D3525DF" w:rsidR="001513ED" w:rsidRDefault="00E111C8">
      <w:pPr>
        <w:pStyle w:val="BodyText"/>
        <w:spacing w:line="249" w:lineRule="auto"/>
        <w:ind w:left="959" w:right="1195"/>
      </w:pPr>
      <w:r>
        <w:rPr>
          <w:color w:val="030404"/>
        </w:rPr>
        <w:t>If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you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need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more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information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about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Scheme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you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should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contact</w:t>
      </w:r>
      <w:r>
        <w:rPr>
          <w:color w:val="030404"/>
          <w:spacing w:val="-2"/>
        </w:rPr>
        <w:t xml:space="preserve"> </w:t>
      </w:r>
      <w:r w:rsidR="00CC1076">
        <w:rPr>
          <w:color w:val="030404"/>
          <w:spacing w:val="-2"/>
        </w:rPr>
        <w:t>RBKC Pensions</w:t>
      </w:r>
      <w:r>
        <w:rPr>
          <w:color w:val="030404"/>
        </w:rPr>
        <w:t>, at the following address:</w:t>
      </w:r>
    </w:p>
    <w:p w14:paraId="299B4A10" w14:textId="77777777" w:rsidR="001513ED" w:rsidRDefault="001513ED">
      <w:pPr>
        <w:pStyle w:val="BodyText"/>
        <w:rPr>
          <w:sz w:val="23"/>
        </w:rPr>
      </w:pPr>
    </w:p>
    <w:p w14:paraId="7F59B113" w14:textId="77777777" w:rsidR="00CC1076" w:rsidRDefault="00CC1076">
      <w:pPr>
        <w:pStyle w:val="BodyText"/>
        <w:spacing w:before="1" w:line="249" w:lineRule="auto"/>
        <w:ind w:left="959" w:right="7306"/>
        <w:rPr>
          <w:color w:val="030404"/>
        </w:rPr>
      </w:pPr>
      <w:r>
        <w:rPr>
          <w:color w:val="030404"/>
        </w:rPr>
        <w:t>RBKC Pensions</w:t>
      </w:r>
    </w:p>
    <w:p w14:paraId="62ABD648" w14:textId="77777777" w:rsidR="0025066A" w:rsidRDefault="0025066A">
      <w:pPr>
        <w:pStyle w:val="BodyText"/>
        <w:spacing w:before="1" w:line="249" w:lineRule="auto"/>
        <w:ind w:left="959" w:right="7306"/>
        <w:rPr>
          <w:color w:val="030404"/>
        </w:rPr>
      </w:pPr>
      <w:r>
        <w:rPr>
          <w:color w:val="030404"/>
        </w:rPr>
        <w:t>3</w:t>
      </w:r>
      <w:r w:rsidRPr="0025066A">
        <w:rPr>
          <w:color w:val="030404"/>
          <w:vertAlign w:val="superscript"/>
        </w:rPr>
        <w:t>rd</w:t>
      </w:r>
      <w:r>
        <w:rPr>
          <w:color w:val="030404"/>
        </w:rPr>
        <w:t xml:space="preserve"> Floor Green Zone</w:t>
      </w:r>
    </w:p>
    <w:p w14:paraId="038FFE26" w14:textId="77777777" w:rsidR="0025066A" w:rsidRDefault="0025066A">
      <w:pPr>
        <w:pStyle w:val="BodyText"/>
        <w:spacing w:before="1" w:line="249" w:lineRule="auto"/>
        <w:ind w:left="959" w:right="7306"/>
        <w:rPr>
          <w:color w:val="030404"/>
        </w:rPr>
      </w:pPr>
      <w:r>
        <w:rPr>
          <w:color w:val="030404"/>
        </w:rPr>
        <w:t>The Town Hall</w:t>
      </w:r>
    </w:p>
    <w:p w14:paraId="356E6552" w14:textId="17C1A7E4" w:rsidR="001513ED" w:rsidRDefault="0025066A" w:rsidP="0025066A">
      <w:pPr>
        <w:pStyle w:val="BodyText"/>
        <w:spacing w:before="1" w:line="249" w:lineRule="auto"/>
        <w:ind w:left="959" w:right="7306"/>
        <w:rPr>
          <w:color w:val="030404"/>
        </w:rPr>
      </w:pPr>
      <w:r>
        <w:rPr>
          <w:color w:val="030404"/>
        </w:rPr>
        <w:t>Hornton Street</w:t>
      </w:r>
    </w:p>
    <w:p w14:paraId="7B52A2A0" w14:textId="5D5B0AFB" w:rsidR="0025066A" w:rsidRDefault="0025066A" w:rsidP="0025066A">
      <w:pPr>
        <w:pStyle w:val="BodyText"/>
        <w:spacing w:before="1" w:line="249" w:lineRule="auto"/>
        <w:ind w:left="959" w:right="7306"/>
      </w:pPr>
      <w:r>
        <w:rPr>
          <w:color w:val="030404"/>
        </w:rPr>
        <w:t>London W8 7NX</w:t>
      </w:r>
    </w:p>
    <w:p w14:paraId="6731CE8F" w14:textId="77777777" w:rsidR="001513ED" w:rsidRDefault="001513ED">
      <w:pPr>
        <w:pStyle w:val="BodyText"/>
        <w:spacing w:before="1"/>
        <w:rPr>
          <w:sz w:val="23"/>
        </w:rPr>
      </w:pPr>
    </w:p>
    <w:p w14:paraId="7CCE20A2" w14:textId="45A2F4BF" w:rsidR="001513ED" w:rsidRDefault="00E111C8">
      <w:pPr>
        <w:pStyle w:val="BodyText"/>
        <w:spacing w:before="1"/>
        <w:ind w:left="959"/>
        <w:rPr>
          <w:color w:val="030404"/>
        </w:rPr>
      </w:pPr>
      <w:r>
        <w:rPr>
          <w:color w:val="030404"/>
        </w:rPr>
        <w:t>For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general enquiries telephone: 0</w:t>
      </w:r>
      <w:r w:rsidR="0025066A">
        <w:rPr>
          <w:color w:val="030404"/>
        </w:rPr>
        <w:t>20 7361 2323</w:t>
      </w:r>
    </w:p>
    <w:p w14:paraId="1794276B" w14:textId="52988107" w:rsidR="0025066A" w:rsidRDefault="0025066A">
      <w:pPr>
        <w:pStyle w:val="BodyText"/>
        <w:spacing w:before="1"/>
        <w:ind w:left="959"/>
      </w:pPr>
      <w:r>
        <w:rPr>
          <w:color w:val="030404"/>
        </w:rPr>
        <w:t>Email: pensions@rbkc.gov.uk</w:t>
      </w:r>
    </w:p>
    <w:p w14:paraId="0AC6DB25" w14:textId="77777777" w:rsidR="001513ED" w:rsidRDefault="001513ED">
      <w:pPr>
        <w:pStyle w:val="BodyText"/>
        <w:spacing w:before="10"/>
        <w:rPr>
          <w:sz w:val="23"/>
        </w:rPr>
      </w:pPr>
    </w:p>
    <w:p w14:paraId="2F7CF5D1" w14:textId="77777777" w:rsidR="0025066A" w:rsidRDefault="0025066A">
      <w:pPr>
        <w:pStyle w:val="BodyText"/>
        <w:spacing w:line="249" w:lineRule="auto"/>
        <w:ind w:left="959" w:right="1132"/>
        <w:rPr>
          <w:color w:val="030404"/>
        </w:rPr>
      </w:pPr>
    </w:p>
    <w:p w14:paraId="0B2E96D8" w14:textId="3F9AC4CE" w:rsidR="001513ED" w:rsidRDefault="00E111C8">
      <w:pPr>
        <w:pStyle w:val="BodyText"/>
        <w:spacing w:line="249" w:lineRule="auto"/>
        <w:ind w:left="959" w:right="1132"/>
      </w:pPr>
      <w:r>
        <w:rPr>
          <w:color w:val="030404"/>
        </w:rPr>
        <w:t>When you are notified of the pension share you will also be informed of the appeals</w:t>
      </w:r>
      <w:r>
        <w:rPr>
          <w:color w:val="030404"/>
          <w:spacing w:val="1"/>
        </w:rPr>
        <w:t xml:space="preserve"> </w:t>
      </w:r>
      <w:r>
        <w:rPr>
          <w:color w:val="030404"/>
        </w:rPr>
        <w:t>procedure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to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follow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if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you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disagree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with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any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decision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taken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by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authority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administering</w:t>
      </w:r>
      <w:r>
        <w:rPr>
          <w:color w:val="030404"/>
          <w:spacing w:val="-2"/>
        </w:rPr>
        <w:t xml:space="preserve"> </w:t>
      </w:r>
      <w:r>
        <w:rPr>
          <w:color w:val="030404"/>
        </w:rPr>
        <w:t>the</w:t>
      </w:r>
      <w:r>
        <w:rPr>
          <w:color w:val="030404"/>
          <w:spacing w:val="-58"/>
        </w:rPr>
        <w:t xml:space="preserve"> </w:t>
      </w:r>
      <w:r>
        <w:rPr>
          <w:color w:val="030404"/>
        </w:rPr>
        <w:t>Local</w:t>
      </w:r>
      <w:r>
        <w:rPr>
          <w:color w:val="030404"/>
          <w:spacing w:val="-1"/>
        </w:rPr>
        <w:t xml:space="preserve"> </w:t>
      </w:r>
      <w:r>
        <w:rPr>
          <w:color w:val="030404"/>
        </w:rPr>
        <w:t>Government Pension Scheme when implementing the pension sharing order.</w:t>
      </w:r>
    </w:p>
    <w:p w14:paraId="5D47905E" w14:textId="77777777" w:rsidR="001513ED" w:rsidRDefault="001513ED">
      <w:pPr>
        <w:spacing w:line="249" w:lineRule="auto"/>
      </w:pPr>
    </w:p>
    <w:p w14:paraId="5D23FFC0" w14:textId="77777777" w:rsidR="0025066A" w:rsidRDefault="0025066A">
      <w:pPr>
        <w:spacing w:line="249" w:lineRule="auto"/>
      </w:pPr>
    </w:p>
    <w:p w14:paraId="1D316338" w14:textId="77777777" w:rsidR="0025066A" w:rsidRDefault="0025066A">
      <w:pPr>
        <w:spacing w:line="249" w:lineRule="auto"/>
      </w:pPr>
    </w:p>
    <w:p w14:paraId="43D20CC8" w14:textId="77777777" w:rsidR="001513ED" w:rsidRPr="00E97242" w:rsidRDefault="00E111C8" w:rsidP="0025066A">
      <w:pPr>
        <w:pStyle w:val="Heading1"/>
        <w:spacing w:before="90"/>
        <w:ind w:left="993"/>
        <w:rPr>
          <w:rFonts w:ascii="Arial" w:hAnsi="Arial" w:cs="Arial"/>
          <w:b/>
          <w:bCs/>
          <w:sz w:val="22"/>
          <w:szCs w:val="22"/>
          <w:u w:val="single"/>
        </w:rPr>
      </w:pPr>
      <w:r w:rsidRPr="00E97242">
        <w:rPr>
          <w:rFonts w:ascii="Arial" w:hAnsi="Arial" w:cs="Arial"/>
          <w:b/>
          <w:bCs/>
          <w:color w:val="030404"/>
          <w:sz w:val="22"/>
          <w:szCs w:val="22"/>
          <w:u w:val="single"/>
        </w:rPr>
        <w:t>Notes</w:t>
      </w:r>
    </w:p>
    <w:p w14:paraId="6C412A5F" w14:textId="77777777" w:rsidR="001513ED" w:rsidRPr="00E97242" w:rsidRDefault="00E111C8" w:rsidP="0025066A">
      <w:pPr>
        <w:pStyle w:val="BodyText"/>
        <w:spacing w:before="215"/>
        <w:ind w:left="993"/>
      </w:pPr>
      <w:r w:rsidRPr="00E97242">
        <w:rPr>
          <w:color w:val="030404"/>
          <w:w w:val="90"/>
        </w:rPr>
        <w:t>For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divorce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proceeding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to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have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officially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commenced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you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must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satisfy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one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of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the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following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criteria:</w:t>
      </w:r>
    </w:p>
    <w:p w14:paraId="1B0376ED" w14:textId="77777777" w:rsidR="001513ED" w:rsidRPr="00E97242" w:rsidRDefault="001513ED" w:rsidP="0025066A">
      <w:pPr>
        <w:pStyle w:val="BodyText"/>
        <w:spacing w:before="5"/>
        <w:ind w:left="993"/>
      </w:pPr>
    </w:p>
    <w:p w14:paraId="6EF611AD" w14:textId="77777777" w:rsidR="001513ED" w:rsidRPr="00E97242" w:rsidRDefault="00E111C8" w:rsidP="0025066A">
      <w:pPr>
        <w:pStyle w:val="ListParagraph"/>
        <w:numPr>
          <w:ilvl w:val="0"/>
          <w:numId w:val="2"/>
        </w:numPr>
        <w:tabs>
          <w:tab w:val="left" w:pos="298"/>
        </w:tabs>
        <w:spacing w:before="1" w:line="247" w:lineRule="auto"/>
        <w:ind w:left="993" w:right="1653" w:hanging="94"/>
      </w:pPr>
      <w:r w:rsidRPr="00E97242">
        <w:rPr>
          <w:color w:val="030404"/>
          <w:w w:val="90"/>
        </w:rPr>
        <w:t>Part</w:t>
      </w:r>
      <w:r w:rsidRPr="00E97242">
        <w:rPr>
          <w:color w:val="030404"/>
          <w:spacing w:val="7"/>
          <w:w w:val="90"/>
        </w:rPr>
        <w:t xml:space="preserve"> </w:t>
      </w:r>
      <w:r w:rsidRPr="00E97242">
        <w:rPr>
          <w:color w:val="030404"/>
          <w:w w:val="90"/>
        </w:rPr>
        <w:t>II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of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the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'Matrimonial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Clauses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Act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1973'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of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Part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III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of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the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'Matrimonial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and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Family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Proceedings</w:t>
      </w:r>
      <w:r w:rsidRPr="00E97242">
        <w:rPr>
          <w:color w:val="030404"/>
          <w:spacing w:val="8"/>
          <w:w w:val="90"/>
        </w:rPr>
        <w:t xml:space="preserve"> </w:t>
      </w:r>
      <w:r w:rsidRPr="00E97242">
        <w:rPr>
          <w:color w:val="030404"/>
          <w:w w:val="90"/>
        </w:rPr>
        <w:t>Act</w:t>
      </w:r>
      <w:r w:rsidRPr="00E97242">
        <w:rPr>
          <w:color w:val="030404"/>
          <w:spacing w:val="-57"/>
          <w:w w:val="90"/>
        </w:rPr>
        <w:t xml:space="preserve"> </w:t>
      </w:r>
      <w:r w:rsidRPr="00E97242">
        <w:rPr>
          <w:color w:val="030404"/>
          <w:w w:val="90"/>
        </w:rPr>
        <w:t>1984'</w:t>
      </w:r>
      <w:r w:rsidRPr="00E97242">
        <w:rPr>
          <w:color w:val="030404"/>
          <w:spacing w:val="-7"/>
          <w:w w:val="90"/>
        </w:rPr>
        <w:t xml:space="preserve"> </w:t>
      </w:r>
      <w:r w:rsidRPr="00E97242">
        <w:rPr>
          <w:color w:val="030404"/>
          <w:w w:val="90"/>
        </w:rPr>
        <w:t>(England</w:t>
      </w:r>
      <w:r w:rsidRPr="00E97242">
        <w:rPr>
          <w:color w:val="030404"/>
          <w:spacing w:val="-6"/>
          <w:w w:val="90"/>
        </w:rPr>
        <w:t xml:space="preserve"> </w:t>
      </w:r>
      <w:r w:rsidRPr="00E97242">
        <w:rPr>
          <w:color w:val="030404"/>
          <w:w w:val="90"/>
        </w:rPr>
        <w:t>and</w:t>
      </w:r>
      <w:r w:rsidRPr="00E97242">
        <w:rPr>
          <w:color w:val="030404"/>
          <w:spacing w:val="-6"/>
          <w:w w:val="90"/>
        </w:rPr>
        <w:t xml:space="preserve"> </w:t>
      </w:r>
      <w:r w:rsidRPr="00E97242">
        <w:rPr>
          <w:color w:val="030404"/>
          <w:w w:val="90"/>
        </w:rPr>
        <w:t>Wales</w:t>
      </w:r>
      <w:r w:rsidRPr="00E97242">
        <w:rPr>
          <w:color w:val="030404"/>
          <w:spacing w:val="-7"/>
          <w:w w:val="90"/>
        </w:rPr>
        <w:t xml:space="preserve"> </w:t>
      </w:r>
      <w:r w:rsidRPr="00E97242">
        <w:rPr>
          <w:color w:val="030404"/>
          <w:w w:val="90"/>
        </w:rPr>
        <w:t>powers</w:t>
      </w:r>
      <w:r w:rsidRPr="00E97242">
        <w:rPr>
          <w:color w:val="030404"/>
          <w:spacing w:val="-6"/>
          <w:w w:val="90"/>
        </w:rPr>
        <w:t xml:space="preserve"> </w:t>
      </w:r>
      <w:r w:rsidRPr="00E97242">
        <w:rPr>
          <w:color w:val="030404"/>
          <w:w w:val="90"/>
        </w:rPr>
        <w:t>in</w:t>
      </w:r>
      <w:r w:rsidRPr="00E97242">
        <w:rPr>
          <w:color w:val="030404"/>
          <w:spacing w:val="-6"/>
          <w:w w:val="90"/>
        </w:rPr>
        <w:t xml:space="preserve"> </w:t>
      </w:r>
      <w:r w:rsidRPr="00E97242">
        <w:rPr>
          <w:color w:val="030404"/>
          <w:w w:val="90"/>
        </w:rPr>
        <w:t>relation</w:t>
      </w:r>
      <w:r w:rsidRPr="00E97242">
        <w:rPr>
          <w:color w:val="030404"/>
          <w:spacing w:val="-6"/>
          <w:w w:val="90"/>
        </w:rPr>
        <w:t xml:space="preserve"> </w:t>
      </w:r>
      <w:r w:rsidRPr="00E97242">
        <w:rPr>
          <w:color w:val="030404"/>
          <w:w w:val="90"/>
        </w:rPr>
        <w:t>to</w:t>
      </w:r>
      <w:r w:rsidRPr="00E97242">
        <w:rPr>
          <w:color w:val="030404"/>
          <w:spacing w:val="-7"/>
          <w:w w:val="90"/>
        </w:rPr>
        <w:t xml:space="preserve"> </w:t>
      </w:r>
      <w:r w:rsidRPr="00E97242">
        <w:rPr>
          <w:color w:val="030404"/>
          <w:w w:val="90"/>
        </w:rPr>
        <w:t>domestic</w:t>
      </w:r>
      <w:r w:rsidRPr="00E97242">
        <w:rPr>
          <w:color w:val="030404"/>
          <w:spacing w:val="-6"/>
          <w:w w:val="90"/>
        </w:rPr>
        <w:t xml:space="preserve"> </w:t>
      </w:r>
      <w:r w:rsidRPr="00E97242">
        <w:rPr>
          <w:color w:val="030404"/>
          <w:w w:val="90"/>
        </w:rPr>
        <w:t>and</w:t>
      </w:r>
      <w:r w:rsidRPr="00E97242">
        <w:rPr>
          <w:color w:val="030404"/>
          <w:spacing w:val="-6"/>
          <w:w w:val="90"/>
        </w:rPr>
        <w:t xml:space="preserve"> </w:t>
      </w:r>
      <w:r w:rsidRPr="00E97242">
        <w:rPr>
          <w:color w:val="030404"/>
          <w:w w:val="90"/>
        </w:rPr>
        <w:t>overseas</w:t>
      </w:r>
      <w:r w:rsidRPr="00E97242">
        <w:rPr>
          <w:color w:val="030404"/>
          <w:spacing w:val="-6"/>
          <w:w w:val="90"/>
        </w:rPr>
        <w:t xml:space="preserve"> </w:t>
      </w:r>
      <w:r w:rsidRPr="00E97242">
        <w:rPr>
          <w:color w:val="030404"/>
          <w:w w:val="90"/>
        </w:rPr>
        <w:t>divorce,</w:t>
      </w:r>
      <w:r w:rsidRPr="00E97242">
        <w:rPr>
          <w:color w:val="030404"/>
          <w:spacing w:val="-7"/>
          <w:w w:val="90"/>
        </w:rPr>
        <w:t xml:space="preserve"> </w:t>
      </w:r>
      <w:r w:rsidRPr="00E97242">
        <w:rPr>
          <w:color w:val="030404"/>
          <w:w w:val="90"/>
        </w:rPr>
        <w:t>etc.),</w:t>
      </w:r>
      <w:r w:rsidRPr="00E97242">
        <w:rPr>
          <w:color w:val="030404"/>
          <w:spacing w:val="-6"/>
          <w:w w:val="90"/>
        </w:rPr>
        <w:t xml:space="preserve"> </w:t>
      </w:r>
      <w:r w:rsidRPr="00E97242">
        <w:rPr>
          <w:color w:val="030404"/>
          <w:w w:val="90"/>
        </w:rPr>
        <w:t>or</w:t>
      </w:r>
    </w:p>
    <w:p w14:paraId="711100CC" w14:textId="77777777" w:rsidR="001513ED" w:rsidRPr="00E97242" w:rsidRDefault="00E111C8" w:rsidP="0025066A">
      <w:pPr>
        <w:pStyle w:val="ListParagraph"/>
        <w:numPr>
          <w:ilvl w:val="0"/>
          <w:numId w:val="2"/>
        </w:numPr>
        <w:tabs>
          <w:tab w:val="left" w:pos="298"/>
        </w:tabs>
        <w:spacing w:before="1" w:line="247" w:lineRule="auto"/>
        <w:ind w:left="993" w:right="1200" w:hanging="94"/>
      </w:pPr>
      <w:r w:rsidRPr="00E97242">
        <w:rPr>
          <w:color w:val="030404"/>
          <w:w w:val="90"/>
        </w:rPr>
        <w:t>Part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III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of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the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'Matrimonial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Causes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(Northern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Ireland)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Order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1978',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or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Part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IV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of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the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'Matrimonial</w:t>
      </w:r>
      <w:r w:rsidRPr="00E97242">
        <w:rPr>
          <w:color w:val="030404"/>
          <w:spacing w:val="5"/>
          <w:w w:val="90"/>
        </w:rPr>
        <w:t xml:space="preserve"> </w:t>
      </w:r>
      <w:r w:rsidRPr="00E97242">
        <w:rPr>
          <w:color w:val="030404"/>
          <w:w w:val="90"/>
        </w:rPr>
        <w:t>and</w:t>
      </w:r>
      <w:r w:rsidRPr="00E97242">
        <w:rPr>
          <w:color w:val="030404"/>
          <w:spacing w:val="6"/>
          <w:w w:val="90"/>
        </w:rPr>
        <w:t xml:space="preserve"> </w:t>
      </w:r>
      <w:r w:rsidRPr="00E97242">
        <w:rPr>
          <w:color w:val="030404"/>
          <w:w w:val="90"/>
        </w:rPr>
        <w:t>Family</w:t>
      </w:r>
      <w:r w:rsidRPr="00E97242">
        <w:rPr>
          <w:color w:val="030404"/>
          <w:spacing w:val="-56"/>
          <w:w w:val="90"/>
        </w:rPr>
        <w:t xml:space="preserve"> </w:t>
      </w:r>
      <w:r w:rsidRPr="00E97242">
        <w:rPr>
          <w:color w:val="030404"/>
          <w:w w:val="90"/>
        </w:rPr>
        <w:t>Proceedings</w:t>
      </w:r>
      <w:r w:rsidRPr="00E97242">
        <w:rPr>
          <w:color w:val="030404"/>
          <w:spacing w:val="-5"/>
          <w:w w:val="90"/>
        </w:rPr>
        <w:t xml:space="preserve"> </w:t>
      </w:r>
      <w:r w:rsidRPr="00E97242">
        <w:rPr>
          <w:color w:val="030404"/>
          <w:w w:val="90"/>
        </w:rPr>
        <w:t>(Northern</w:t>
      </w:r>
      <w:r w:rsidRPr="00E97242">
        <w:rPr>
          <w:color w:val="030404"/>
          <w:spacing w:val="-5"/>
          <w:w w:val="90"/>
        </w:rPr>
        <w:t xml:space="preserve"> </w:t>
      </w:r>
      <w:r w:rsidRPr="00E97242">
        <w:rPr>
          <w:color w:val="030404"/>
          <w:w w:val="90"/>
        </w:rPr>
        <w:t>Ireland)</w:t>
      </w:r>
      <w:r w:rsidRPr="00E97242">
        <w:rPr>
          <w:color w:val="030404"/>
          <w:spacing w:val="-5"/>
          <w:w w:val="90"/>
        </w:rPr>
        <w:t xml:space="preserve"> </w:t>
      </w:r>
      <w:r w:rsidRPr="00E97242">
        <w:rPr>
          <w:color w:val="030404"/>
          <w:w w:val="90"/>
        </w:rPr>
        <w:t>Order</w:t>
      </w:r>
      <w:r w:rsidRPr="00E97242">
        <w:rPr>
          <w:color w:val="030404"/>
          <w:spacing w:val="-5"/>
          <w:w w:val="90"/>
        </w:rPr>
        <w:t xml:space="preserve"> </w:t>
      </w:r>
      <w:r w:rsidRPr="00E97242">
        <w:rPr>
          <w:color w:val="030404"/>
          <w:w w:val="90"/>
        </w:rPr>
        <w:t>1989'</w:t>
      </w:r>
      <w:r w:rsidRPr="00E97242">
        <w:rPr>
          <w:color w:val="030404"/>
          <w:spacing w:val="-5"/>
          <w:w w:val="90"/>
        </w:rPr>
        <w:t xml:space="preserve"> </w:t>
      </w:r>
      <w:r w:rsidRPr="00E97242">
        <w:rPr>
          <w:color w:val="030404"/>
          <w:w w:val="90"/>
        </w:rPr>
        <w:t>(corresponding</w:t>
      </w:r>
      <w:r w:rsidRPr="00E97242">
        <w:rPr>
          <w:color w:val="030404"/>
          <w:spacing w:val="-5"/>
          <w:w w:val="90"/>
        </w:rPr>
        <w:t xml:space="preserve"> </w:t>
      </w:r>
      <w:r w:rsidRPr="00E97242">
        <w:rPr>
          <w:color w:val="030404"/>
          <w:w w:val="90"/>
        </w:rPr>
        <w:t>Northern</w:t>
      </w:r>
      <w:r w:rsidRPr="00E97242">
        <w:rPr>
          <w:color w:val="030404"/>
          <w:spacing w:val="-5"/>
          <w:w w:val="90"/>
        </w:rPr>
        <w:t xml:space="preserve"> </w:t>
      </w:r>
      <w:r w:rsidRPr="00E97242">
        <w:rPr>
          <w:color w:val="030404"/>
          <w:w w:val="90"/>
        </w:rPr>
        <w:t>Ireland</w:t>
      </w:r>
      <w:r w:rsidRPr="00E97242">
        <w:rPr>
          <w:color w:val="030404"/>
          <w:spacing w:val="-5"/>
          <w:w w:val="90"/>
        </w:rPr>
        <w:t xml:space="preserve"> </w:t>
      </w:r>
      <w:r w:rsidRPr="00E97242">
        <w:rPr>
          <w:color w:val="030404"/>
          <w:w w:val="90"/>
        </w:rPr>
        <w:t>powers),</w:t>
      </w:r>
      <w:r w:rsidRPr="00E97242">
        <w:rPr>
          <w:color w:val="030404"/>
          <w:spacing w:val="-5"/>
          <w:w w:val="90"/>
        </w:rPr>
        <w:t xml:space="preserve"> </w:t>
      </w:r>
      <w:r w:rsidRPr="00E97242">
        <w:rPr>
          <w:color w:val="030404"/>
          <w:w w:val="90"/>
        </w:rPr>
        <w:t>or</w:t>
      </w:r>
    </w:p>
    <w:p w14:paraId="34588221" w14:textId="77777777" w:rsidR="001513ED" w:rsidRPr="00E97242" w:rsidRDefault="00E111C8" w:rsidP="0025066A">
      <w:pPr>
        <w:pStyle w:val="ListParagraph"/>
        <w:numPr>
          <w:ilvl w:val="0"/>
          <w:numId w:val="2"/>
        </w:numPr>
        <w:tabs>
          <w:tab w:val="left" w:pos="298"/>
        </w:tabs>
        <w:spacing w:before="1" w:line="247" w:lineRule="auto"/>
        <w:ind w:left="993" w:right="2243" w:hanging="94"/>
      </w:pPr>
      <w:r w:rsidRPr="00E97242">
        <w:rPr>
          <w:color w:val="030404"/>
          <w:w w:val="90"/>
        </w:rPr>
        <w:t>'The</w:t>
      </w:r>
      <w:r w:rsidRPr="00E97242">
        <w:rPr>
          <w:color w:val="030404"/>
          <w:spacing w:val="9"/>
          <w:w w:val="90"/>
        </w:rPr>
        <w:t xml:space="preserve"> </w:t>
      </w:r>
      <w:r w:rsidRPr="00E97242">
        <w:rPr>
          <w:color w:val="030404"/>
          <w:w w:val="90"/>
        </w:rPr>
        <w:t>Family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Law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(Scotland)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Act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1985'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or</w:t>
      </w:r>
      <w:r w:rsidRPr="00E97242">
        <w:rPr>
          <w:color w:val="030404"/>
          <w:spacing w:val="9"/>
          <w:w w:val="90"/>
        </w:rPr>
        <w:t xml:space="preserve"> </w:t>
      </w:r>
      <w:r w:rsidRPr="00E97242">
        <w:rPr>
          <w:color w:val="030404"/>
          <w:w w:val="90"/>
        </w:rPr>
        <w:t>Part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IV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of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the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'Matrimonial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and</w:t>
      </w:r>
      <w:r w:rsidRPr="00E97242">
        <w:rPr>
          <w:color w:val="030404"/>
          <w:spacing w:val="9"/>
          <w:w w:val="90"/>
        </w:rPr>
        <w:t xml:space="preserve"> </w:t>
      </w:r>
      <w:r w:rsidRPr="00E97242">
        <w:rPr>
          <w:color w:val="030404"/>
          <w:w w:val="90"/>
        </w:rPr>
        <w:t>Family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Proceedings</w:t>
      </w:r>
      <w:r w:rsidRPr="00E97242">
        <w:rPr>
          <w:color w:val="030404"/>
          <w:spacing w:val="10"/>
          <w:w w:val="90"/>
        </w:rPr>
        <w:t xml:space="preserve"> </w:t>
      </w:r>
      <w:r w:rsidRPr="00E97242">
        <w:rPr>
          <w:color w:val="030404"/>
          <w:w w:val="90"/>
        </w:rPr>
        <w:t>Act</w:t>
      </w:r>
      <w:r w:rsidRPr="00E97242">
        <w:rPr>
          <w:color w:val="030404"/>
          <w:spacing w:val="-57"/>
          <w:w w:val="90"/>
        </w:rPr>
        <w:t xml:space="preserve"> </w:t>
      </w:r>
      <w:r w:rsidRPr="00E97242">
        <w:rPr>
          <w:color w:val="030404"/>
        </w:rPr>
        <w:t>1984'</w:t>
      </w:r>
      <w:r w:rsidRPr="00E97242">
        <w:rPr>
          <w:color w:val="030404"/>
          <w:spacing w:val="-22"/>
        </w:rPr>
        <w:t xml:space="preserve"> </w:t>
      </w:r>
      <w:r w:rsidRPr="00E97242">
        <w:rPr>
          <w:color w:val="030404"/>
        </w:rPr>
        <w:t>(corresponding</w:t>
      </w:r>
      <w:r w:rsidRPr="00E97242">
        <w:rPr>
          <w:color w:val="030404"/>
          <w:spacing w:val="-21"/>
        </w:rPr>
        <w:t xml:space="preserve"> </w:t>
      </w:r>
      <w:r w:rsidRPr="00E97242">
        <w:rPr>
          <w:color w:val="030404"/>
        </w:rPr>
        <w:t>Scottish</w:t>
      </w:r>
      <w:r w:rsidRPr="00E97242">
        <w:rPr>
          <w:color w:val="030404"/>
          <w:spacing w:val="-21"/>
        </w:rPr>
        <w:t xml:space="preserve"> </w:t>
      </w:r>
      <w:r w:rsidRPr="00E97242">
        <w:rPr>
          <w:color w:val="030404"/>
        </w:rPr>
        <w:t>powers)</w:t>
      </w:r>
    </w:p>
    <w:p w14:paraId="4284F4BE" w14:textId="77777777" w:rsidR="001513ED" w:rsidRDefault="001513ED">
      <w:pPr>
        <w:spacing w:line="247" w:lineRule="auto"/>
        <w:rPr>
          <w:rFonts w:ascii="Trebuchet MS" w:hAnsi="Trebuchet MS"/>
        </w:rPr>
        <w:sectPr w:rsidR="001513ED">
          <w:footerReference w:type="default" r:id="rId8"/>
          <w:pgSz w:w="11910" w:h="16840"/>
          <w:pgMar w:top="440" w:right="320" w:bottom="280" w:left="480" w:header="0" w:footer="0" w:gutter="0"/>
          <w:cols w:space="720"/>
        </w:sectPr>
      </w:pPr>
    </w:p>
    <w:p w14:paraId="01AE052E" w14:textId="77777777" w:rsidR="001513ED" w:rsidRDefault="00E111C8">
      <w:pPr>
        <w:pStyle w:val="Heading1"/>
        <w:spacing w:before="75"/>
      </w:pPr>
      <w:r>
        <w:rPr>
          <w:color w:val="030404"/>
          <w:w w:val="95"/>
        </w:rPr>
        <w:lastRenderedPageBreak/>
        <w:t>The</w:t>
      </w:r>
      <w:r>
        <w:rPr>
          <w:color w:val="030404"/>
          <w:spacing w:val="-22"/>
          <w:w w:val="95"/>
        </w:rPr>
        <w:t xml:space="preserve"> </w:t>
      </w:r>
      <w:r>
        <w:rPr>
          <w:color w:val="030404"/>
          <w:w w:val="95"/>
        </w:rPr>
        <w:t>Local</w:t>
      </w:r>
      <w:r>
        <w:rPr>
          <w:color w:val="030404"/>
          <w:spacing w:val="-21"/>
          <w:w w:val="95"/>
        </w:rPr>
        <w:t xml:space="preserve"> </w:t>
      </w:r>
      <w:r>
        <w:rPr>
          <w:color w:val="030404"/>
          <w:w w:val="95"/>
        </w:rPr>
        <w:t>Government</w:t>
      </w:r>
      <w:r>
        <w:rPr>
          <w:color w:val="030404"/>
          <w:spacing w:val="-21"/>
          <w:w w:val="95"/>
        </w:rPr>
        <w:t xml:space="preserve"> </w:t>
      </w:r>
      <w:r>
        <w:rPr>
          <w:color w:val="030404"/>
          <w:w w:val="95"/>
        </w:rPr>
        <w:t>Pension</w:t>
      </w:r>
      <w:r>
        <w:rPr>
          <w:color w:val="030404"/>
          <w:spacing w:val="-21"/>
          <w:w w:val="95"/>
        </w:rPr>
        <w:t xml:space="preserve"> </w:t>
      </w:r>
      <w:r>
        <w:rPr>
          <w:color w:val="030404"/>
          <w:w w:val="95"/>
        </w:rPr>
        <w:t>Scheme</w:t>
      </w:r>
    </w:p>
    <w:p w14:paraId="4073A59F" w14:textId="77777777" w:rsidR="0025066A" w:rsidRDefault="00E111C8">
      <w:pPr>
        <w:spacing w:before="13" w:line="247" w:lineRule="auto"/>
        <w:ind w:left="267" w:right="2822"/>
        <w:rPr>
          <w:rFonts w:ascii="Trebuchet MS"/>
          <w:color w:val="030404"/>
          <w:w w:val="90"/>
          <w:sz w:val="32"/>
        </w:rPr>
      </w:pPr>
      <w:r>
        <w:rPr>
          <w:rFonts w:ascii="Trebuchet MS"/>
          <w:color w:val="030404"/>
          <w:w w:val="95"/>
          <w:sz w:val="32"/>
        </w:rPr>
        <w:t>Schedule</w:t>
      </w:r>
      <w:r>
        <w:rPr>
          <w:rFonts w:ascii="Trebuchet MS"/>
          <w:color w:val="030404"/>
          <w:spacing w:val="-15"/>
          <w:w w:val="95"/>
          <w:sz w:val="32"/>
        </w:rPr>
        <w:t xml:space="preserve"> </w:t>
      </w:r>
      <w:r>
        <w:rPr>
          <w:rFonts w:ascii="Trebuchet MS"/>
          <w:color w:val="030404"/>
          <w:w w:val="95"/>
          <w:sz w:val="32"/>
        </w:rPr>
        <w:t>of</w:t>
      </w:r>
      <w:r>
        <w:rPr>
          <w:rFonts w:ascii="Trebuchet MS"/>
          <w:color w:val="030404"/>
          <w:spacing w:val="-14"/>
          <w:w w:val="95"/>
          <w:sz w:val="32"/>
        </w:rPr>
        <w:t xml:space="preserve"> </w:t>
      </w:r>
      <w:r>
        <w:rPr>
          <w:rFonts w:ascii="Trebuchet MS"/>
          <w:color w:val="030404"/>
          <w:w w:val="95"/>
          <w:sz w:val="32"/>
        </w:rPr>
        <w:t>charges</w:t>
      </w:r>
      <w:r>
        <w:rPr>
          <w:rFonts w:ascii="Trebuchet MS"/>
          <w:color w:val="030404"/>
          <w:spacing w:val="-14"/>
          <w:w w:val="95"/>
          <w:sz w:val="32"/>
        </w:rPr>
        <w:t xml:space="preserve"> </w:t>
      </w:r>
      <w:r>
        <w:rPr>
          <w:rFonts w:ascii="Trebuchet MS"/>
          <w:color w:val="030404"/>
          <w:w w:val="95"/>
          <w:sz w:val="32"/>
        </w:rPr>
        <w:t>regarding</w:t>
      </w:r>
      <w:r>
        <w:rPr>
          <w:rFonts w:ascii="Trebuchet MS"/>
          <w:color w:val="030404"/>
          <w:spacing w:val="-14"/>
          <w:w w:val="95"/>
          <w:sz w:val="32"/>
        </w:rPr>
        <w:t xml:space="preserve"> </w:t>
      </w:r>
      <w:r>
        <w:rPr>
          <w:rFonts w:ascii="Trebuchet MS"/>
          <w:color w:val="030404"/>
          <w:w w:val="95"/>
          <w:sz w:val="32"/>
        </w:rPr>
        <w:t>Pensions</w:t>
      </w:r>
      <w:r>
        <w:rPr>
          <w:rFonts w:ascii="Trebuchet MS"/>
          <w:color w:val="030404"/>
          <w:spacing w:val="-15"/>
          <w:w w:val="95"/>
          <w:sz w:val="32"/>
        </w:rPr>
        <w:t xml:space="preserve"> </w:t>
      </w:r>
      <w:r>
        <w:rPr>
          <w:rFonts w:ascii="Trebuchet MS"/>
          <w:color w:val="030404"/>
          <w:w w:val="95"/>
          <w:sz w:val="32"/>
        </w:rPr>
        <w:t>on</w:t>
      </w:r>
      <w:r>
        <w:rPr>
          <w:rFonts w:ascii="Trebuchet MS"/>
          <w:color w:val="030404"/>
          <w:spacing w:val="-14"/>
          <w:w w:val="95"/>
          <w:sz w:val="32"/>
        </w:rPr>
        <w:t xml:space="preserve"> </w:t>
      </w:r>
      <w:r>
        <w:rPr>
          <w:rFonts w:ascii="Trebuchet MS"/>
          <w:color w:val="030404"/>
          <w:w w:val="95"/>
          <w:sz w:val="32"/>
        </w:rPr>
        <w:t>divorce</w:t>
      </w:r>
      <w:r>
        <w:rPr>
          <w:rFonts w:ascii="Trebuchet MS"/>
          <w:color w:val="030404"/>
          <w:spacing w:val="-88"/>
          <w:w w:val="95"/>
          <w:sz w:val="32"/>
        </w:rPr>
        <w:t xml:space="preserve"> </w:t>
      </w:r>
      <w:r>
        <w:rPr>
          <w:rFonts w:ascii="Trebuchet MS"/>
          <w:color w:val="030404"/>
          <w:w w:val="90"/>
          <w:sz w:val="32"/>
        </w:rPr>
        <w:t>Schedule:</w:t>
      </w:r>
      <w:r>
        <w:rPr>
          <w:rFonts w:ascii="Trebuchet MS"/>
          <w:color w:val="030404"/>
          <w:spacing w:val="-19"/>
          <w:w w:val="90"/>
          <w:sz w:val="32"/>
        </w:rPr>
        <w:t xml:space="preserve"> </w:t>
      </w:r>
      <w:r>
        <w:rPr>
          <w:rFonts w:ascii="Trebuchet MS"/>
          <w:color w:val="030404"/>
          <w:w w:val="90"/>
          <w:sz w:val="32"/>
        </w:rPr>
        <w:t>CH1</w:t>
      </w:r>
      <w:r w:rsidR="0025066A">
        <w:rPr>
          <w:rFonts w:ascii="Trebuchet MS"/>
          <w:color w:val="030404"/>
          <w:w w:val="90"/>
          <w:sz w:val="32"/>
        </w:rPr>
        <w:t xml:space="preserve"> </w:t>
      </w:r>
    </w:p>
    <w:p w14:paraId="1186A3A4" w14:textId="77777777" w:rsidR="001513ED" w:rsidRDefault="001513ED">
      <w:pPr>
        <w:pStyle w:val="BodyText"/>
        <w:spacing w:before="10"/>
        <w:rPr>
          <w:rFonts w:ascii="Trebuchet MS"/>
          <w:sz w:val="31"/>
        </w:rPr>
      </w:pPr>
    </w:p>
    <w:p w14:paraId="75408FE2" w14:textId="77777777" w:rsidR="001513ED" w:rsidRDefault="00E111C8">
      <w:pPr>
        <w:pStyle w:val="Heading2"/>
        <w:numPr>
          <w:ilvl w:val="1"/>
          <w:numId w:val="2"/>
        </w:numPr>
        <w:tabs>
          <w:tab w:val="left" w:pos="557"/>
        </w:tabs>
        <w:ind w:hanging="290"/>
      </w:pPr>
      <w:r>
        <w:rPr>
          <w:color w:val="030404"/>
          <w:w w:val="90"/>
        </w:rPr>
        <w:t>Scheme member</w:t>
      </w:r>
      <w:r>
        <w:rPr>
          <w:color w:val="030404"/>
          <w:spacing w:val="1"/>
          <w:w w:val="90"/>
        </w:rPr>
        <w:t xml:space="preserve"> </w:t>
      </w:r>
      <w:r>
        <w:rPr>
          <w:color w:val="030404"/>
          <w:w w:val="90"/>
        </w:rPr>
        <w:t>not</w:t>
      </w:r>
      <w:r>
        <w:rPr>
          <w:color w:val="030404"/>
          <w:spacing w:val="1"/>
          <w:w w:val="90"/>
        </w:rPr>
        <w:t xml:space="preserve"> </w:t>
      </w:r>
      <w:r>
        <w:rPr>
          <w:color w:val="030404"/>
          <w:w w:val="90"/>
        </w:rPr>
        <w:t>yet</w:t>
      </w:r>
      <w:r>
        <w:rPr>
          <w:color w:val="030404"/>
          <w:spacing w:val="1"/>
          <w:w w:val="90"/>
        </w:rPr>
        <w:t xml:space="preserve"> </w:t>
      </w:r>
      <w:r>
        <w:rPr>
          <w:color w:val="030404"/>
          <w:w w:val="90"/>
        </w:rPr>
        <w:t>retired</w:t>
      </w:r>
    </w:p>
    <w:p w14:paraId="48DCD1FA" w14:textId="77777777" w:rsidR="001513ED" w:rsidRDefault="001513ED">
      <w:pPr>
        <w:pStyle w:val="BodyText"/>
        <w:rPr>
          <w:rFonts w:ascii="Trebuchet MS"/>
          <w:sz w:val="20"/>
        </w:rPr>
      </w:pPr>
    </w:p>
    <w:p w14:paraId="5A704DD8" w14:textId="77777777" w:rsidR="001513ED" w:rsidRDefault="001513ED">
      <w:pPr>
        <w:pStyle w:val="BodyText"/>
        <w:spacing w:before="8"/>
        <w:rPr>
          <w:rFonts w:ascii="Trebuchet MS"/>
          <w:sz w:val="15"/>
        </w:rPr>
      </w:pPr>
    </w:p>
    <w:tbl>
      <w:tblPr>
        <w:tblW w:w="0" w:type="auto"/>
        <w:tblInd w:w="247" w:type="dxa"/>
        <w:tblBorders>
          <w:top w:val="single" w:sz="4" w:space="0" w:color="030404"/>
          <w:left w:val="single" w:sz="4" w:space="0" w:color="030404"/>
          <w:bottom w:val="single" w:sz="4" w:space="0" w:color="030404"/>
          <w:right w:val="single" w:sz="4" w:space="0" w:color="030404"/>
          <w:insideH w:val="single" w:sz="4" w:space="0" w:color="030404"/>
          <w:insideV w:val="single" w:sz="4" w:space="0" w:color="03040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3349"/>
        <w:gridCol w:w="3554"/>
        <w:gridCol w:w="3168"/>
      </w:tblGrid>
      <w:tr w:rsidR="001513ED" w14:paraId="181B5C60" w14:textId="77777777">
        <w:trPr>
          <w:trHeight w:val="481"/>
        </w:trPr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30404"/>
          </w:tcPr>
          <w:p w14:paraId="21673222" w14:textId="77777777" w:rsidR="001513ED" w:rsidRDefault="00E111C8">
            <w:pPr>
              <w:pStyle w:val="TableParagraph"/>
              <w:spacing w:before="196"/>
              <w:ind w:left="322"/>
            </w:pPr>
            <w:r>
              <w:rPr>
                <w:color w:val="FFFFFF"/>
              </w:rPr>
              <w:t>Procedure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030404"/>
          </w:tcPr>
          <w:p w14:paraId="0EFB13F4" w14:textId="77777777" w:rsidR="001513ED" w:rsidRDefault="00E111C8">
            <w:pPr>
              <w:pStyle w:val="TableParagraph"/>
              <w:spacing w:before="196"/>
              <w:ind w:left="34"/>
            </w:pPr>
            <w:r>
              <w:rPr>
                <w:color w:val="FFFFFF"/>
              </w:rPr>
              <w:t>Comments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030404"/>
          </w:tcPr>
          <w:p w14:paraId="513923B3" w14:textId="77777777" w:rsidR="001513ED" w:rsidRDefault="00E111C8">
            <w:pPr>
              <w:pStyle w:val="TableParagraph"/>
              <w:spacing w:before="196"/>
              <w:ind w:left="34"/>
            </w:pPr>
            <w:r>
              <w:rPr>
                <w:color w:val="FFFFFF"/>
                <w:w w:val="85"/>
              </w:rPr>
              <w:t>Cost</w:t>
            </w:r>
            <w:r>
              <w:rPr>
                <w:color w:val="FFFFFF"/>
                <w:spacing w:val="-1"/>
                <w:w w:val="85"/>
              </w:rPr>
              <w:t xml:space="preserve"> </w:t>
            </w:r>
            <w:r>
              <w:rPr>
                <w:color w:val="FFFFFF"/>
                <w:w w:val="85"/>
              </w:rPr>
              <w:t>(Excl. VAT)</w:t>
            </w:r>
          </w:p>
        </w:tc>
      </w:tr>
      <w:tr w:rsidR="001513ED" w14:paraId="79850B8B" w14:textId="77777777">
        <w:trPr>
          <w:trHeight w:val="1201"/>
        </w:trPr>
        <w:tc>
          <w:tcPr>
            <w:tcW w:w="289" w:type="dxa"/>
            <w:tcBorders>
              <w:bottom w:val="single" w:sz="6" w:space="0" w:color="030404"/>
            </w:tcBorders>
          </w:tcPr>
          <w:p w14:paraId="6CB39A40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7"/>
              </w:rPr>
              <w:t>1</w:t>
            </w:r>
          </w:p>
        </w:tc>
        <w:tc>
          <w:tcPr>
            <w:tcW w:w="3349" w:type="dxa"/>
            <w:tcBorders>
              <w:bottom w:val="single" w:sz="6" w:space="0" w:color="030404"/>
            </w:tcBorders>
          </w:tcPr>
          <w:p w14:paraId="41317F1D" w14:textId="77777777" w:rsidR="001513ED" w:rsidRDefault="00E111C8">
            <w:pPr>
              <w:pStyle w:val="TableParagraph"/>
              <w:spacing w:line="209" w:lineRule="exact"/>
              <w:ind w:left="0"/>
            </w:pPr>
            <w:r>
              <w:rPr>
                <w:color w:val="030404"/>
                <w:w w:val="90"/>
              </w:rPr>
              <w:t>Produce</w:t>
            </w:r>
            <w:r>
              <w:rPr>
                <w:color w:val="030404"/>
                <w:spacing w:val="19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full</w:t>
            </w:r>
            <w:r>
              <w:rPr>
                <w:color w:val="030404"/>
                <w:spacing w:val="20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CETV</w:t>
            </w:r>
            <w:r>
              <w:rPr>
                <w:color w:val="030404"/>
                <w:spacing w:val="19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quotation</w:t>
            </w:r>
            <w:r>
              <w:rPr>
                <w:color w:val="030404"/>
                <w:spacing w:val="20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where</w:t>
            </w:r>
          </w:p>
          <w:p w14:paraId="22E64ABD" w14:textId="77777777" w:rsidR="001513ED" w:rsidRDefault="00E111C8">
            <w:pPr>
              <w:pStyle w:val="TableParagraph"/>
              <w:spacing w:before="8" w:line="247" w:lineRule="auto"/>
              <w:ind w:left="0"/>
            </w:pPr>
            <w:r>
              <w:rPr>
                <w:color w:val="030404"/>
                <w:w w:val="95"/>
              </w:rPr>
              <w:t>the member or court does not</w:t>
            </w:r>
            <w:r>
              <w:rPr>
                <w:color w:val="030404"/>
                <w:spacing w:val="1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stipulate</w:t>
            </w:r>
            <w:r>
              <w:rPr>
                <w:color w:val="030404"/>
                <w:spacing w:val="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deadline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for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completion.</w:t>
            </w:r>
          </w:p>
        </w:tc>
        <w:tc>
          <w:tcPr>
            <w:tcW w:w="3554" w:type="dxa"/>
            <w:tcBorders>
              <w:bottom w:val="single" w:sz="6" w:space="0" w:color="030404"/>
            </w:tcBorders>
          </w:tcPr>
          <w:p w14:paraId="77CDE7E8" w14:textId="77777777" w:rsidR="001513ED" w:rsidRDefault="00E111C8">
            <w:pPr>
              <w:pStyle w:val="TableParagraph"/>
              <w:spacing w:line="237" w:lineRule="exact"/>
              <w:jc w:val="both"/>
            </w:pPr>
            <w:r>
              <w:rPr>
                <w:color w:val="030404"/>
                <w:w w:val="90"/>
              </w:rPr>
              <w:t>Standard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annual</w:t>
            </w:r>
            <w:r>
              <w:rPr>
                <w:color w:val="030404"/>
                <w:spacing w:val="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entitlement</w:t>
            </w:r>
            <w:r>
              <w:rPr>
                <w:color w:val="030404"/>
                <w:spacing w:val="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under</w:t>
            </w:r>
          </w:p>
          <w:p w14:paraId="3146B8C7" w14:textId="77777777" w:rsidR="001513ED" w:rsidRDefault="00E111C8">
            <w:pPr>
              <w:pStyle w:val="TableParagraph"/>
              <w:spacing w:before="8" w:line="247" w:lineRule="auto"/>
              <w:ind w:right="164"/>
              <w:jc w:val="both"/>
            </w:pPr>
            <w:r>
              <w:rPr>
                <w:color w:val="030404"/>
                <w:w w:val="95"/>
              </w:rPr>
              <w:t>'The Pension Schemes Act 1993'. To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be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provided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within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3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months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date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</w:rPr>
              <w:t>received.</w:t>
            </w:r>
          </w:p>
        </w:tc>
        <w:tc>
          <w:tcPr>
            <w:tcW w:w="3168" w:type="dxa"/>
            <w:tcBorders>
              <w:bottom w:val="single" w:sz="6" w:space="0" w:color="030404"/>
            </w:tcBorders>
          </w:tcPr>
          <w:p w14:paraId="012B69C3" w14:textId="77777777" w:rsidR="001513ED" w:rsidRDefault="00E111C8">
            <w:pPr>
              <w:pStyle w:val="TableParagraph"/>
              <w:spacing w:line="237" w:lineRule="exact"/>
            </w:pPr>
            <w:r>
              <w:rPr>
                <w:color w:val="030404"/>
              </w:rPr>
              <w:t>Free</w:t>
            </w:r>
          </w:p>
        </w:tc>
      </w:tr>
      <w:tr w:rsidR="001513ED" w14:paraId="1E271C60" w14:textId="77777777">
        <w:trPr>
          <w:trHeight w:val="910"/>
        </w:trPr>
        <w:tc>
          <w:tcPr>
            <w:tcW w:w="289" w:type="dxa"/>
            <w:tcBorders>
              <w:top w:val="single" w:sz="6" w:space="0" w:color="030404"/>
            </w:tcBorders>
          </w:tcPr>
          <w:p w14:paraId="0018CC10" w14:textId="77777777" w:rsidR="001513ED" w:rsidRDefault="00E111C8">
            <w:pPr>
              <w:pStyle w:val="TableParagraph"/>
              <w:spacing w:line="235" w:lineRule="exact"/>
              <w:ind w:left="28"/>
            </w:pPr>
            <w:r>
              <w:rPr>
                <w:color w:val="030404"/>
                <w:w w:val="97"/>
              </w:rPr>
              <w:t>2</w:t>
            </w:r>
          </w:p>
        </w:tc>
        <w:tc>
          <w:tcPr>
            <w:tcW w:w="3349" w:type="dxa"/>
            <w:tcBorders>
              <w:top w:val="single" w:sz="6" w:space="0" w:color="030404"/>
            </w:tcBorders>
          </w:tcPr>
          <w:p w14:paraId="52592481" w14:textId="77777777" w:rsidR="001513ED" w:rsidRDefault="00E111C8">
            <w:pPr>
              <w:pStyle w:val="TableParagraph"/>
              <w:spacing w:line="235" w:lineRule="exact"/>
              <w:ind w:left="28"/>
            </w:pPr>
            <w:r>
              <w:rPr>
                <w:color w:val="030404"/>
                <w:w w:val="90"/>
              </w:rPr>
              <w:t>Produce</w:t>
            </w:r>
            <w:r>
              <w:rPr>
                <w:color w:val="030404"/>
                <w:spacing w:val="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full</w:t>
            </w:r>
            <w:r>
              <w:rPr>
                <w:color w:val="030404"/>
                <w:spacing w:val="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CETV</w:t>
            </w:r>
            <w:r>
              <w:rPr>
                <w:color w:val="030404"/>
                <w:spacing w:val="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quotation</w:t>
            </w:r>
            <w:r>
              <w:rPr>
                <w:color w:val="030404"/>
                <w:spacing w:val="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where</w:t>
            </w:r>
          </w:p>
          <w:p w14:paraId="40DA4686" w14:textId="77777777" w:rsidR="001513ED" w:rsidRDefault="00E111C8">
            <w:pPr>
              <w:pStyle w:val="TableParagraph"/>
              <w:spacing w:before="8" w:line="247" w:lineRule="auto"/>
              <w:ind w:left="28"/>
            </w:pP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1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member</w:t>
            </w:r>
            <w:r>
              <w:rPr>
                <w:color w:val="030404"/>
                <w:spacing w:val="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of</w:t>
            </w:r>
            <w:r>
              <w:rPr>
                <w:color w:val="030404"/>
                <w:spacing w:val="1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court</w:t>
            </w:r>
            <w:r>
              <w:rPr>
                <w:color w:val="030404"/>
                <w:spacing w:val="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requires</w:t>
            </w:r>
            <w:r>
              <w:rPr>
                <w:color w:val="030404"/>
                <w:spacing w:val="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it</w:t>
            </w:r>
            <w:r>
              <w:rPr>
                <w:color w:val="030404"/>
                <w:spacing w:val="-5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within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3</w:t>
            </w:r>
            <w:r>
              <w:rPr>
                <w:color w:val="030404"/>
                <w:spacing w:val="-11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months.</w:t>
            </w:r>
          </w:p>
        </w:tc>
        <w:tc>
          <w:tcPr>
            <w:tcW w:w="3554" w:type="dxa"/>
            <w:tcBorders>
              <w:top w:val="single" w:sz="6" w:space="0" w:color="030404"/>
            </w:tcBorders>
          </w:tcPr>
          <w:p w14:paraId="10D06C1B" w14:textId="77777777" w:rsidR="001513ED" w:rsidRDefault="00E111C8">
            <w:pPr>
              <w:pStyle w:val="TableParagraph"/>
              <w:spacing w:line="235" w:lineRule="exact"/>
            </w:pPr>
            <w:r>
              <w:rPr>
                <w:color w:val="030404"/>
                <w:w w:val="95"/>
              </w:rPr>
              <w:t>Standard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CETV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under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'The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Pension</w:t>
            </w:r>
          </w:p>
          <w:p w14:paraId="26D01117" w14:textId="77777777" w:rsidR="001513ED" w:rsidRDefault="00E111C8">
            <w:pPr>
              <w:pStyle w:val="TableParagraph"/>
              <w:spacing w:before="8" w:line="247" w:lineRule="auto"/>
            </w:pPr>
            <w:r>
              <w:rPr>
                <w:color w:val="030404"/>
                <w:w w:val="95"/>
              </w:rPr>
              <w:t>Schemes Act 1993 as above. To be</w:t>
            </w:r>
            <w:r>
              <w:rPr>
                <w:color w:val="030404"/>
                <w:spacing w:val="1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provided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within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deadline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requested</w:t>
            </w:r>
          </w:p>
        </w:tc>
        <w:tc>
          <w:tcPr>
            <w:tcW w:w="3168" w:type="dxa"/>
            <w:tcBorders>
              <w:top w:val="single" w:sz="6" w:space="0" w:color="030404"/>
            </w:tcBorders>
          </w:tcPr>
          <w:p w14:paraId="0DF9828D" w14:textId="62A23174" w:rsidR="0025066A" w:rsidRDefault="00E111C8">
            <w:pPr>
              <w:pStyle w:val="TableParagraph"/>
              <w:spacing w:line="245" w:lineRule="exact"/>
              <w:rPr>
                <w:color w:val="030404"/>
              </w:rPr>
            </w:pPr>
            <w:r>
              <w:rPr>
                <w:color w:val="030404"/>
              </w:rPr>
              <w:t>£</w:t>
            </w:r>
            <w:r w:rsidR="0025066A">
              <w:rPr>
                <w:color w:val="030404"/>
              </w:rPr>
              <w:t>50</w:t>
            </w:r>
          </w:p>
          <w:p w14:paraId="172C6B8F" w14:textId="287FD28E" w:rsidR="001513ED" w:rsidRDefault="001513ED">
            <w:pPr>
              <w:pStyle w:val="TableParagraph"/>
              <w:spacing w:line="245" w:lineRule="exact"/>
              <w:rPr>
                <w:rFonts w:ascii="Calibri" w:hAnsi="Calibri"/>
              </w:rPr>
            </w:pPr>
          </w:p>
        </w:tc>
      </w:tr>
      <w:tr w:rsidR="001513ED" w14:paraId="68E81DDE" w14:textId="77777777">
        <w:trPr>
          <w:trHeight w:val="1748"/>
        </w:trPr>
        <w:tc>
          <w:tcPr>
            <w:tcW w:w="289" w:type="dxa"/>
            <w:tcBorders>
              <w:bottom w:val="single" w:sz="6" w:space="0" w:color="030404"/>
            </w:tcBorders>
          </w:tcPr>
          <w:p w14:paraId="5D785708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7"/>
              </w:rPr>
              <w:t>3</w:t>
            </w:r>
          </w:p>
        </w:tc>
        <w:tc>
          <w:tcPr>
            <w:tcW w:w="3349" w:type="dxa"/>
            <w:tcBorders>
              <w:bottom w:val="single" w:sz="6" w:space="0" w:color="030404"/>
            </w:tcBorders>
          </w:tcPr>
          <w:p w14:paraId="6CAFA4AC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0"/>
              </w:rPr>
              <w:t>Produce</w:t>
            </w:r>
            <w:r>
              <w:rPr>
                <w:color w:val="030404"/>
                <w:spacing w:val="-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partial</w:t>
            </w:r>
            <w:r>
              <w:rPr>
                <w:color w:val="030404"/>
                <w:spacing w:val="-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CETV</w:t>
            </w:r>
            <w:r>
              <w:rPr>
                <w:color w:val="030404"/>
                <w:spacing w:val="-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quotation.</w:t>
            </w:r>
          </w:p>
          <w:p w14:paraId="294D415D" w14:textId="77777777" w:rsidR="001513ED" w:rsidRDefault="00E111C8">
            <w:pPr>
              <w:pStyle w:val="TableParagraph"/>
              <w:spacing w:before="8" w:line="247" w:lineRule="auto"/>
              <w:ind w:left="28" w:right="16"/>
            </w:pPr>
            <w:r>
              <w:rPr>
                <w:color w:val="030404"/>
                <w:w w:val="90"/>
              </w:rPr>
              <w:t>(Scottish</w:t>
            </w:r>
            <w:r>
              <w:rPr>
                <w:color w:val="030404"/>
                <w:spacing w:val="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cases</w:t>
            </w:r>
            <w:r>
              <w:rPr>
                <w:color w:val="030404"/>
                <w:spacing w:val="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only</w:t>
            </w:r>
            <w:r>
              <w:rPr>
                <w:color w:val="030404"/>
                <w:spacing w:val="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-</w:t>
            </w:r>
            <w:r>
              <w:rPr>
                <w:color w:val="030404"/>
                <w:spacing w:val="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where</w:t>
            </w:r>
            <w:r>
              <w:rPr>
                <w:color w:val="030404"/>
                <w:spacing w:val="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1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date ceased cohabiting/date of</w:t>
            </w:r>
            <w:r>
              <w:rPr>
                <w:color w:val="030404"/>
                <w:spacing w:val="1"/>
                <w:w w:val="90"/>
              </w:rPr>
              <w:t xml:space="preserve"> </w:t>
            </w:r>
            <w:r>
              <w:rPr>
                <w:color w:val="030404"/>
                <w:w w:val="95"/>
              </w:rPr>
              <w:t>service of divorce summons was</w:t>
            </w:r>
            <w:r>
              <w:rPr>
                <w:color w:val="030404"/>
                <w:spacing w:val="1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more than 12 months ago or the</w:t>
            </w:r>
            <w:r>
              <w:rPr>
                <w:color w:val="030404"/>
                <w:spacing w:val="1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member</w:t>
            </w:r>
            <w:r>
              <w:rPr>
                <w:color w:val="030404"/>
                <w:spacing w:val="9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married</w:t>
            </w:r>
            <w:r>
              <w:rPr>
                <w:color w:val="030404"/>
                <w:spacing w:val="9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after</w:t>
            </w:r>
            <w:r>
              <w:rPr>
                <w:color w:val="030404"/>
                <w:spacing w:val="9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joining</w:t>
            </w:r>
            <w:r>
              <w:rPr>
                <w:color w:val="030404"/>
                <w:spacing w:val="9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LGPS)</w:t>
            </w:r>
          </w:p>
        </w:tc>
        <w:tc>
          <w:tcPr>
            <w:tcW w:w="3554" w:type="dxa"/>
            <w:tcBorders>
              <w:bottom w:val="single" w:sz="6" w:space="0" w:color="030404"/>
            </w:tcBorders>
          </w:tcPr>
          <w:p w14:paraId="13D14F66" w14:textId="77777777" w:rsidR="001513ED" w:rsidRDefault="00E111C8">
            <w:pPr>
              <w:pStyle w:val="TableParagraph"/>
              <w:spacing w:line="237" w:lineRule="exact"/>
            </w:pPr>
            <w:r>
              <w:rPr>
                <w:color w:val="030404"/>
                <w:w w:val="90"/>
              </w:rPr>
              <w:t>Partial</w:t>
            </w:r>
            <w:r>
              <w:rPr>
                <w:color w:val="030404"/>
                <w:spacing w:val="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CETV</w:t>
            </w:r>
            <w:r>
              <w:rPr>
                <w:color w:val="030404"/>
                <w:spacing w:val="1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quote</w:t>
            </w:r>
            <w:r>
              <w:rPr>
                <w:color w:val="030404"/>
                <w:spacing w:val="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under</w:t>
            </w:r>
            <w:r>
              <w:rPr>
                <w:color w:val="030404"/>
                <w:spacing w:val="1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'The</w:t>
            </w:r>
            <w:r>
              <w:rPr>
                <w:color w:val="030404"/>
                <w:spacing w:val="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Pension</w:t>
            </w:r>
          </w:p>
          <w:p w14:paraId="5FDFC1E3" w14:textId="77777777" w:rsidR="001513ED" w:rsidRDefault="00E111C8">
            <w:pPr>
              <w:pStyle w:val="TableParagraph"/>
              <w:spacing w:before="8" w:line="247" w:lineRule="auto"/>
            </w:pPr>
            <w:r>
              <w:rPr>
                <w:color w:val="030404"/>
                <w:w w:val="95"/>
              </w:rPr>
              <w:t>Schemes Act 1993'. To be provided</w:t>
            </w:r>
            <w:r>
              <w:rPr>
                <w:color w:val="030404"/>
                <w:spacing w:val="1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within 3 months or deadline</w:t>
            </w:r>
            <w:r>
              <w:rPr>
                <w:color w:val="030404"/>
                <w:spacing w:val="1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requested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by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the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pension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member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or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-1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courts.</w:t>
            </w:r>
          </w:p>
        </w:tc>
        <w:tc>
          <w:tcPr>
            <w:tcW w:w="3168" w:type="dxa"/>
            <w:tcBorders>
              <w:bottom w:val="single" w:sz="6" w:space="0" w:color="030404"/>
            </w:tcBorders>
          </w:tcPr>
          <w:p w14:paraId="261E0665" w14:textId="38B24782" w:rsidR="001513ED" w:rsidRDefault="00E111C8">
            <w:pPr>
              <w:pStyle w:val="TableParagraph"/>
              <w:spacing w:line="247" w:lineRule="exact"/>
              <w:rPr>
                <w:rFonts w:ascii="Calibri" w:hAnsi="Calibri"/>
              </w:rPr>
            </w:pPr>
            <w:r>
              <w:rPr>
                <w:color w:val="030404"/>
              </w:rPr>
              <w:t>£</w:t>
            </w:r>
            <w:r w:rsidR="0025066A">
              <w:rPr>
                <w:color w:val="030404"/>
              </w:rPr>
              <w:t>50</w:t>
            </w:r>
          </w:p>
        </w:tc>
      </w:tr>
      <w:tr w:rsidR="001513ED" w14:paraId="18C27A8F" w14:textId="77777777">
        <w:trPr>
          <w:trHeight w:val="952"/>
        </w:trPr>
        <w:tc>
          <w:tcPr>
            <w:tcW w:w="289" w:type="dxa"/>
            <w:tcBorders>
              <w:top w:val="single" w:sz="6" w:space="0" w:color="030404"/>
            </w:tcBorders>
          </w:tcPr>
          <w:p w14:paraId="2BCEAAF0" w14:textId="77777777" w:rsidR="001513ED" w:rsidRDefault="00E111C8">
            <w:pPr>
              <w:pStyle w:val="TableParagraph"/>
              <w:spacing w:line="235" w:lineRule="exact"/>
              <w:ind w:left="28"/>
            </w:pPr>
            <w:r>
              <w:rPr>
                <w:color w:val="030404"/>
                <w:w w:val="97"/>
              </w:rPr>
              <w:t>4</w:t>
            </w:r>
          </w:p>
        </w:tc>
        <w:tc>
          <w:tcPr>
            <w:tcW w:w="3349" w:type="dxa"/>
            <w:tcBorders>
              <w:top w:val="single" w:sz="6" w:space="0" w:color="030404"/>
            </w:tcBorders>
          </w:tcPr>
          <w:p w14:paraId="32807222" w14:textId="77777777" w:rsidR="001513ED" w:rsidRDefault="00E111C8">
            <w:pPr>
              <w:pStyle w:val="TableParagraph"/>
              <w:spacing w:line="235" w:lineRule="exact"/>
              <w:ind w:left="28"/>
            </w:pPr>
            <w:r>
              <w:rPr>
                <w:color w:val="030404"/>
                <w:w w:val="95"/>
              </w:rPr>
              <w:t>Additional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CETV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quotation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based</w:t>
            </w:r>
          </w:p>
          <w:p w14:paraId="04A75DFE" w14:textId="77777777" w:rsidR="001513ED" w:rsidRDefault="00E111C8">
            <w:pPr>
              <w:pStyle w:val="TableParagraph"/>
              <w:spacing w:before="8" w:line="247" w:lineRule="auto"/>
              <w:ind w:left="28"/>
            </w:pPr>
            <w:r>
              <w:rPr>
                <w:color w:val="030404"/>
                <w:spacing w:val="-1"/>
                <w:w w:val="95"/>
              </w:rPr>
              <w:t>on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the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same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dates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as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previous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</w:rPr>
              <w:t>request</w:t>
            </w:r>
          </w:p>
        </w:tc>
        <w:tc>
          <w:tcPr>
            <w:tcW w:w="3554" w:type="dxa"/>
            <w:tcBorders>
              <w:top w:val="single" w:sz="6" w:space="0" w:color="030404"/>
            </w:tcBorders>
          </w:tcPr>
          <w:p w14:paraId="23CD925F" w14:textId="77777777" w:rsidR="001513ED" w:rsidRDefault="00E111C8">
            <w:pPr>
              <w:pStyle w:val="TableParagraph"/>
              <w:spacing w:line="235" w:lineRule="exact"/>
            </w:pP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following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charge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applies</w:t>
            </w:r>
            <w:r>
              <w:rPr>
                <w:color w:val="030404"/>
                <w:spacing w:val="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if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CETV</w:t>
            </w:r>
          </w:p>
          <w:p w14:paraId="207509BA" w14:textId="77777777" w:rsidR="001513ED" w:rsidRDefault="00E111C8">
            <w:pPr>
              <w:pStyle w:val="TableParagraph"/>
              <w:spacing w:before="8" w:line="247" w:lineRule="auto"/>
            </w:pPr>
            <w:r>
              <w:rPr>
                <w:color w:val="030404"/>
                <w:w w:val="95"/>
              </w:rPr>
              <w:t>has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been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requested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and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issued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within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last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12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months.</w:t>
            </w:r>
          </w:p>
        </w:tc>
        <w:tc>
          <w:tcPr>
            <w:tcW w:w="3168" w:type="dxa"/>
            <w:tcBorders>
              <w:top w:val="single" w:sz="6" w:space="0" w:color="030404"/>
            </w:tcBorders>
          </w:tcPr>
          <w:p w14:paraId="4502D56C" w14:textId="717BE4B4" w:rsidR="001513ED" w:rsidRDefault="00E111C8">
            <w:pPr>
              <w:pStyle w:val="TableParagraph"/>
              <w:spacing w:line="245" w:lineRule="exact"/>
            </w:pPr>
            <w:r>
              <w:rPr>
                <w:color w:val="030404"/>
                <w:w w:val="95"/>
              </w:rPr>
              <w:t>£</w:t>
            </w:r>
            <w:r w:rsidR="0025066A">
              <w:rPr>
                <w:color w:val="030404"/>
                <w:w w:val="95"/>
              </w:rPr>
              <w:t>50</w:t>
            </w:r>
            <w:r>
              <w:rPr>
                <w:rFonts w:ascii="Calibri" w:hAnsi="Calibri"/>
                <w:color w:val="030404"/>
                <w:spacing w:val="-1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per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additional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quote</w:t>
            </w:r>
          </w:p>
        </w:tc>
      </w:tr>
      <w:tr w:rsidR="001513ED" w14:paraId="7D38306A" w14:textId="77777777">
        <w:trPr>
          <w:trHeight w:val="952"/>
        </w:trPr>
        <w:tc>
          <w:tcPr>
            <w:tcW w:w="289" w:type="dxa"/>
            <w:tcBorders>
              <w:bottom w:val="single" w:sz="6" w:space="0" w:color="030404"/>
            </w:tcBorders>
          </w:tcPr>
          <w:p w14:paraId="77E4901F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7"/>
              </w:rPr>
              <w:t>5</w:t>
            </w:r>
          </w:p>
        </w:tc>
        <w:tc>
          <w:tcPr>
            <w:tcW w:w="3349" w:type="dxa"/>
            <w:tcBorders>
              <w:bottom w:val="single" w:sz="6" w:space="0" w:color="030404"/>
            </w:tcBorders>
          </w:tcPr>
          <w:p w14:paraId="1679DCBE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5"/>
              </w:rPr>
              <w:t>Additional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CETV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quotation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based</w:t>
            </w:r>
          </w:p>
          <w:p w14:paraId="5C1612A7" w14:textId="77777777" w:rsidR="001513ED" w:rsidRDefault="00E111C8">
            <w:pPr>
              <w:pStyle w:val="TableParagraph"/>
              <w:spacing w:before="8" w:line="247" w:lineRule="auto"/>
              <w:ind w:left="28"/>
            </w:pPr>
            <w:r>
              <w:rPr>
                <w:color w:val="030404"/>
                <w:w w:val="90"/>
              </w:rPr>
              <w:t>on</w:t>
            </w:r>
            <w:r>
              <w:rPr>
                <w:color w:val="030404"/>
                <w:spacing w:val="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different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dates</w:t>
            </w:r>
            <w:r>
              <w:rPr>
                <w:color w:val="030404"/>
                <w:spacing w:val="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as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to</w:t>
            </w:r>
            <w:r>
              <w:rPr>
                <w:color w:val="030404"/>
                <w:spacing w:val="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previous</w:t>
            </w:r>
            <w:r>
              <w:rPr>
                <w:color w:val="030404"/>
                <w:spacing w:val="-57"/>
                <w:w w:val="90"/>
              </w:rPr>
              <w:t xml:space="preserve"> </w:t>
            </w:r>
            <w:r>
              <w:rPr>
                <w:color w:val="030404"/>
              </w:rPr>
              <w:t>request.</w:t>
            </w:r>
          </w:p>
        </w:tc>
        <w:tc>
          <w:tcPr>
            <w:tcW w:w="3554" w:type="dxa"/>
            <w:tcBorders>
              <w:bottom w:val="single" w:sz="6" w:space="0" w:color="030404"/>
            </w:tcBorders>
          </w:tcPr>
          <w:p w14:paraId="55D68242" w14:textId="77777777" w:rsidR="001513ED" w:rsidRDefault="00E111C8">
            <w:pPr>
              <w:pStyle w:val="TableParagraph"/>
              <w:spacing w:line="237" w:lineRule="exact"/>
            </w:pP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following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charge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applies</w:t>
            </w:r>
            <w:r>
              <w:rPr>
                <w:color w:val="030404"/>
                <w:spacing w:val="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if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</w:t>
            </w:r>
            <w:r>
              <w:rPr>
                <w:color w:val="030404"/>
                <w:spacing w:val="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CETV</w:t>
            </w:r>
          </w:p>
          <w:p w14:paraId="215005E8" w14:textId="77777777" w:rsidR="001513ED" w:rsidRDefault="00E111C8">
            <w:pPr>
              <w:pStyle w:val="TableParagraph"/>
              <w:spacing w:before="8" w:line="247" w:lineRule="auto"/>
            </w:pPr>
            <w:r>
              <w:rPr>
                <w:color w:val="030404"/>
                <w:w w:val="95"/>
              </w:rPr>
              <w:t>has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been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requested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and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issued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within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last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12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months.</w:t>
            </w:r>
          </w:p>
        </w:tc>
        <w:tc>
          <w:tcPr>
            <w:tcW w:w="3168" w:type="dxa"/>
            <w:tcBorders>
              <w:bottom w:val="single" w:sz="6" w:space="0" w:color="030404"/>
            </w:tcBorders>
          </w:tcPr>
          <w:p w14:paraId="15FF464A" w14:textId="18AE5A88" w:rsidR="001513ED" w:rsidRDefault="00E111C8">
            <w:pPr>
              <w:pStyle w:val="TableParagraph"/>
              <w:spacing w:line="247" w:lineRule="exact"/>
            </w:pPr>
            <w:r>
              <w:rPr>
                <w:color w:val="030404"/>
                <w:w w:val="95"/>
              </w:rPr>
              <w:t>£</w:t>
            </w:r>
            <w:r w:rsidR="0025066A">
              <w:rPr>
                <w:color w:val="030404"/>
                <w:w w:val="95"/>
              </w:rPr>
              <w:t>50</w:t>
            </w:r>
            <w:r>
              <w:rPr>
                <w:rFonts w:ascii="Calibri" w:hAnsi="Calibri"/>
                <w:color w:val="030404"/>
                <w:spacing w:val="-1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per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additional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quote</w:t>
            </w:r>
          </w:p>
        </w:tc>
      </w:tr>
      <w:tr w:rsidR="001513ED" w14:paraId="0BDEF2A0" w14:textId="77777777">
        <w:trPr>
          <w:trHeight w:val="950"/>
        </w:trPr>
        <w:tc>
          <w:tcPr>
            <w:tcW w:w="289" w:type="dxa"/>
            <w:tcBorders>
              <w:top w:val="single" w:sz="6" w:space="0" w:color="030404"/>
              <w:bottom w:val="single" w:sz="6" w:space="0" w:color="030404"/>
            </w:tcBorders>
          </w:tcPr>
          <w:p w14:paraId="6FA640CD" w14:textId="77777777" w:rsidR="001513ED" w:rsidRDefault="00E111C8">
            <w:pPr>
              <w:pStyle w:val="TableParagraph"/>
              <w:spacing w:line="235" w:lineRule="exact"/>
              <w:ind w:left="28"/>
            </w:pPr>
            <w:r>
              <w:rPr>
                <w:color w:val="030404"/>
                <w:w w:val="97"/>
              </w:rPr>
              <w:t>6</w:t>
            </w:r>
          </w:p>
        </w:tc>
        <w:tc>
          <w:tcPr>
            <w:tcW w:w="3349" w:type="dxa"/>
            <w:tcBorders>
              <w:top w:val="single" w:sz="6" w:space="0" w:color="030404"/>
              <w:bottom w:val="single" w:sz="6" w:space="0" w:color="030404"/>
            </w:tcBorders>
          </w:tcPr>
          <w:p w14:paraId="5810E0B2" w14:textId="77777777" w:rsidR="001513ED" w:rsidRDefault="00E111C8">
            <w:pPr>
              <w:pStyle w:val="TableParagraph"/>
              <w:spacing w:line="235" w:lineRule="exact"/>
              <w:ind w:left="28"/>
            </w:pPr>
            <w:r>
              <w:rPr>
                <w:color w:val="030404"/>
                <w:w w:val="90"/>
              </w:rPr>
              <w:t>Provision</w:t>
            </w:r>
            <w:r>
              <w:rPr>
                <w:color w:val="030404"/>
                <w:spacing w:val="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of</w:t>
            </w:r>
            <w:r>
              <w:rPr>
                <w:color w:val="030404"/>
                <w:spacing w:val="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additional</w:t>
            </w:r>
            <w:r>
              <w:rPr>
                <w:color w:val="030404"/>
                <w:spacing w:val="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information</w:t>
            </w:r>
          </w:p>
          <w:p w14:paraId="1A88FFFB" w14:textId="77777777" w:rsidR="001513ED" w:rsidRDefault="00E111C8">
            <w:pPr>
              <w:pStyle w:val="TableParagraph"/>
              <w:spacing w:before="8" w:line="247" w:lineRule="auto"/>
              <w:ind w:left="28"/>
            </w:pPr>
            <w:r>
              <w:rPr>
                <w:color w:val="030404"/>
                <w:w w:val="90"/>
              </w:rPr>
              <w:t>that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is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not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required</w:t>
            </w:r>
            <w:r>
              <w:rPr>
                <w:color w:val="030404"/>
                <w:spacing w:val="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under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-57"/>
                <w:w w:val="90"/>
              </w:rPr>
              <w:t xml:space="preserve"> </w:t>
            </w:r>
            <w:r>
              <w:rPr>
                <w:color w:val="030404"/>
                <w:w w:val="95"/>
              </w:rPr>
              <w:t>'Pension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Scheme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Act</w:t>
            </w:r>
            <w:r>
              <w:rPr>
                <w:color w:val="030404"/>
                <w:spacing w:val="-13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1993'.</w:t>
            </w:r>
          </w:p>
        </w:tc>
        <w:tc>
          <w:tcPr>
            <w:tcW w:w="3554" w:type="dxa"/>
            <w:tcBorders>
              <w:top w:val="single" w:sz="6" w:space="0" w:color="030404"/>
              <w:bottom w:val="single" w:sz="6" w:space="0" w:color="030404"/>
            </w:tcBorders>
          </w:tcPr>
          <w:p w14:paraId="14D10891" w14:textId="77777777" w:rsidR="001513ED" w:rsidRDefault="00E111C8">
            <w:pPr>
              <w:pStyle w:val="TableParagraph"/>
              <w:spacing w:line="235" w:lineRule="exact"/>
            </w:pPr>
            <w:r>
              <w:rPr>
                <w:color w:val="030404"/>
                <w:w w:val="90"/>
              </w:rPr>
              <w:t>Eg.</w:t>
            </w:r>
            <w:r>
              <w:rPr>
                <w:color w:val="030404"/>
                <w:spacing w:val="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Additional</w:t>
            </w:r>
            <w:r>
              <w:rPr>
                <w:color w:val="030404"/>
                <w:spacing w:val="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information</w:t>
            </w:r>
            <w:r>
              <w:rPr>
                <w:color w:val="030404"/>
                <w:spacing w:val="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requested</w:t>
            </w:r>
          </w:p>
          <w:p w14:paraId="324267FC" w14:textId="77777777" w:rsidR="001513ED" w:rsidRDefault="00E111C8">
            <w:pPr>
              <w:pStyle w:val="TableParagraph"/>
              <w:spacing w:before="8"/>
            </w:pPr>
            <w:r>
              <w:rPr>
                <w:color w:val="030404"/>
                <w:w w:val="90"/>
              </w:rPr>
              <w:t>by</w:t>
            </w:r>
            <w:r>
              <w:rPr>
                <w:color w:val="030404"/>
                <w:spacing w:val="-8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you/your</w:t>
            </w:r>
            <w:r>
              <w:rPr>
                <w:color w:val="030404"/>
                <w:spacing w:val="-8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solicitor.</w:t>
            </w:r>
          </w:p>
        </w:tc>
        <w:tc>
          <w:tcPr>
            <w:tcW w:w="3168" w:type="dxa"/>
            <w:tcBorders>
              <w:top w:val="single" w:sz="6" w:space="0" w:color="030404"/>
              <w:bottom w:val="single" w:sz="6" w:space="0" w:color="030404"/>
            </w:tcBorders>
          </w:tcPr>
          <w:p w14:paraId="389C0910" w14:textId="678B2206" w:rsidR="001513ED" w:rsidRDefault="00E111C8">
            <w:pPr>
              <w:pStyle w:val="TableParagraph"/>
              <w:spacing w:line="235" w:lineRule="exact"/>
            </w:pPr>
            <w:r>
              <w:rPr>
                <w:color w:val="030404"/>
                <w:w w:val="95"/>
              </w:rPr>
              <w:t>Depend</w:t>
            </w:r>
            <w:r w:rsidR="006C07EB">
              <w:rPr>
                <w:color w:val="030404"/>
                <w:w w:val="95"/>
              </w:rPr>
              <w:t>e</w:t>
            </w:r>
            <w:r w:rsidR="0025066A">
              <w:rPr>
                <w:color w:val="030404"/>
                <w:w w:val="95"/>
              </w:rPr>
              <w:t>nt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on</w:t>
            </w:r>
            <w:r>
              <w:rPr>
                <w:color w:val="030404"/>
                <w:spacing w:val="-13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request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with</w:t>
            </w:r>
            <w:r>
              <w:rPr>
                <w:color w:val="030404"/>
                <w:spacing w:val="-13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a</w:t>
            </w:r>
          </w:p>
          <w:p w14:paraId="55146E79" w14:textId="09D48ED1" w:rsidR="001513ED" w:rsidRDefault="00E111C8">
            <w:pPr>
              <w:pStyle w:val="TableParagraph"/>
              <w:spacing w:before="8" w:line="247" w:lineRule="auto"/>
            </w:pPr>
            <w:r>
              <w:rPr>
                <w:color w:val="030404"/>
                <w:w w:val="95"/>
              </w:rPr>
              <w:t>minimum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charge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£</w:t>
            </w:r>
            <w:r w:rsidR="0025066A">
              <w:rPr>
                <w:color w:val="030404"/>
                <w:w w:val="95"/>
              </w:rPr>
              <w:t>50</w:t>
            </w:r>
            <w:r>
              <w:rPr>
                <w:color w:val="030404"/>
                <w:w w:val="95"/>
              </w:rPr>
              <w:t>,</w:t>
            </w:r>
            <w:r w:rsidR="0025066A">
              <w:rPr>
                <w:color w:val="030404"/>
                <w:w w:val="95"/>
              </w:rPr>
              <w:t xml:space="preserve"> and a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maximum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charge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of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£500.</w:t>
            </w:r>
          </w:p>
        </w:tc>
      </w:tr>
      <w:tr w:rsidR="001513ED" w14:paraId="6008938B" w14:textId="77777777">
        <w:trPr>
          <w:trHeight w:val="1145"/>
        </w:trPr>
        <w:tc>
          <w:tcPr>
            <w:tcW w:w="289" w:type="dxa"/>
            <w:tcBorders>
              <w:top w:val="single" w:sz="6" w:space="0" w:color="030404"/>
            </w:tcBorders>
          </w:tcPr>
          <w:p w14:paraId="030E8F5D" w14:textId="77777777" w:rsidR="001513ED" w:rsidRDefault="00E111C8">
            <w:pPr>
              <w:pStyle w:val="TableParagraph"/>
              <w:spacing w:line="235" w:lineRule="exact"/>
              <w:ind w:left="28"/>
            </w:pPr>
            <w:r>
              <w:rPr>
                <w:color w:val="030404"/>
                <w:w w:val="97"/>
              </w:rPr>
              <w:t>7</w:t>
            </w:r>
          </w:p>
        </w:tc>
        <w:tc>
          <w:tcPr>
            <w:tcW w:w="3349" w:type="dxa"/>
            <w:tcBorders>
              <w:top w:val="single" w:sz="6" w:space="0" w:color="030404"/>
            </w:tcBorders>
          </w:tcPr>
          <w:p w14:paraId="609E8ED7" w14:textId="77777777" w:rsidR="001513ED" w:rsidRDefault="00E111C8">
            <w:pPr>
              <w:pStyle w:val="TableParagraph"/>
              <w:spacing w:line="235" w:lineRule="exact"/>
              <w:ind w:left="28"/>
            </w:pPr>
            <w:r>
              <w:rPr>
                <w:color w:val="030404"/>
                <w:w w:val="95"/>
              </w:rPr>
              <w:t>Receipt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'Pension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Sharing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Order'</w:t>
            </w:r>
          </w:p>
          <w:p w14:paraId="3DDAC6D1" w14:textId="77777777" w:rsidR="001513ED" w:rsidRDefault="00E111C8">
            <w:pPr>
              <w:pStyle w:val="TableParagraph"/>
              <w:spacing w:before="8" w:line="247" w:lineRule="auto"/>
              <w:ind w:left="28"/>
            </w:pPr>
            <w:r>
              <w:rPr>
                <w:color w:val="030404"/>
                <w:w w:val="95"/>
              </w:rPr>
              <w:t>or 'Consent Order' where the</w:t>
            </w:r>
            <w:r>
              <w:rPr>
                <w:color w:val="030404"/>
                <w:spacing w:val="1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spouse/credited</w:t>
            </w:r>
            <w:r>
              <w:rPr>
                <w:color w:val="030404"/>
                <w:spacing w:val="2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member</w:t>
            </w:r>
            <w:r>
              <w:rPr>
                <w:color w:val="030404"/>
                <w:spacing w:val="2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is</w:t>
            </w:r>
            <w:r>
              <w:rPr>
                <w:color w:val="030404"/>
                <w:spacing w:val="2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under</w:t>
            </w:r>
            <w:r>
              <w:rPr>
                <w:color w:val="030404"/>
                <w:spacing w:val="-5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age</w:t>
            </w:r>
            <w:r>
              <w:rPr>
                <w:color w:val="030404"/>
                <w:spacing w:val="-1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65.</w:t>
            </w:r>
          </w:p>
        </w:tc>
        <w:tc>
          <w:tcPr>
            <w:tcW w:w="3554" w:type="dxa"/>
            <w:tcBorders>
              <w:top w:val="single" w:sz="6" w:space="0" w:color="030404"/>
            </w:tcBorders>
          </w:tcPr>
          <w:p w14:paraId="0D0A224F" w14:textId="7032B1ED" w:rsidR="001513ED" w:rsidRDefault="00E111C8">
            <w:pPr>
              <w:pStyle w:val="TableParagraph"/>
              <w:spacing w:line="235" w:lineRule="exact"/>
            </w:pPr>
            <w:r>
              <w:rPr>
                <w:color w:val="030404"/>
                <w:w w:val="90"/>
              </w:rPr>
              <w:t>Covers</w:t>
            </w:r>
            <w:r>
              <w:rPr>
                <w:color w:val="030404"/>
                <w:spacing w:val="1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all</w:t>
            </w:r>
            <w:r>
              <w:rPr>
                <w:color w:val="030404"/>
                <w:spacing w:val="1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admi</w:t>
            </w:r>
            <w:r w:rsidR="0025066A">
              <w:rPr>
                <w:color w:val="030404"/>
                <w:w w:val="90"/>
              </w:rPr>
              <w:t>ni</w:t>
            </w:r>
            <w:r>
              <w:rPr>
                <w:color w:val="030404"/>
                <w:w w:val="90"/>
              </w:rPr>
              <w:t>stration</w:t>
            </w:r>
            <w:r w:rsidR="0025066A">
              <w:rPr>
                <w:color w:val="03040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costs</w:t>
            </w:r>
            <w:r>
              <w:rPr>
                <w:color w:val="030404"/>
                <w:spacing w:val="1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from</w:t>
            </w:r>
          </w:p>
          <w:p w14:paraId="58D2F721" w14:textId="77777777" w:rsidR="001513ED" w:rsidRDefault="00E111C8">
            <w:pPr>
              <w:pStyle w:val="TableParagraph"/>
              <w:spacing w:before="8" w:line="247" w:lineRule="auto"/>
            </w:pPr>
            <w:r>
              <w:rPr>
                <w:color w:val="030404"/>
                <w:spacing w:val="-1"/>
                <w:w w:val="95"/>
              </w:rPr>
              <w:t>receipt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'Pension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Sharing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Order'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to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completion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payments.</w:t>
            </w:r>
          </w:p>
        </w:tc>
        <w:tc>
          <w:tcPr>
            <w:tcW w:w="3168" w:type="dxa"/>
            <w:tcBorders>
              <w:top w:val="single" w:sz="6" w:space="0" w:color="030404"/>
            </w:tcBorders>
          </w:tcPr>
          <w:p w14:paraId="305FA34D" w14:textId="6FD6264E" w:rsidR="001513ED" w:rsidRDefault="00E111C8">
            <w:pPr>
              <w:pStyle w:val="TableParagraph"/>
              <w:spacing w:line="245" w:lineRule="exact"/>
              <w:rPr>
                <w:rFonts w:ascii="Calibri" w:hAnsi="Calibri"/>
              </w:rPr>
            </w:pPr>
            <w:r>
              <w:rPr>
                <w:color w:val="030404"/>
              </w:rPr>
              <w:t>£</w:t>
            </w:r>
            <w:r w:rsidR="006C07EB">
              <w:rPr>
                <w:color w:val="030404"/>
              </w:rPr>
              <w:t>425</w:t>
            </w:r>
          </w:p>
        </w:tc>
      </w:tr>
      <w:tr w:rsidR="001513ED" w14:paraId="297A8AEE" w14:textId="77777777">
        <w:trPr>
          <w:trHeight w:val="971"/>
        </w:trPr>
        <w:tc>
          <w:tcPr>
            <w:tcW w:w="289" w:type="dxa"/>
          </w:tcPr>
          <w:p w14:paraId="44111BC7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7"/>
              </w:rPr>
              <w:t>8</w:t>
            </w:r>
          </w:p>
        </w:tc>
        <w:tc>
          <w:tcPr>
            <w:tcW w:w="3349" w:type="dxa"/>
          </w:tcPr>
          <w:p w14:paraId="5F638ACA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0"/>
              </w:rPr>
              <w:t>Establish</w:t>
            </w:r>
            <w:r>
              <w:rPr>
                <w:color w:val="030404"/>
                <w:spacing w:val="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new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pensioner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record</w:t>
            </w:r>
          </w:p>
          <w:p w14:paraId="08D05DFF" w14:textId="77777777" w:rsidR="001513ED" w:rsidRDefault="00E111C8">
            <w:pPr>
              <w:pStyle w:val="TableParagraph"/>
              <w:spacing w:before="8" w:line="247" w:lineRule="auto"/>
              <w:ind w:left="28"/>
            </w:pPr>
            <w:r>
              <w:rPr>
                <w:color w:val="030404"/>
                <w:w w:val="90"/>
              </w:rPr>
              <w:t>where</w:t>
            </w:r>
            <w:r>
              <w:rPr>
                <w:color w:val="030404"/>
                <w:spacing w:val="10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11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spouse/credit</w:t>
            </w:r>
            <w:r>
              <w:rPr>
                <w:color w:val="030404"/>
                <w:spacing w:val="10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member</w:t>
            </w:r>
            <w:r>
              <w:rPr>
                <w:color w:val="030404"/>
                <w:spacing w:val="11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is</w:t>
            </w:r>
            <w:r>
              <w:rPr>
                <w:color w:val="030404"/>
                <w:spacing w:val="-5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age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65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or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over.</w:t>
            </w:r>
          </w:p>
        </w:tc>
        <w:tc>
          <w:tcPr>
            <w:tcW w:w="3554" w:type="dxa"/>
          </w:tcPr>
          <w:p w14:paraId="3CB2C7B8" w14:textId="41743809" w:rsidR="001513ED" w:rsidRDefault="00E111C8">
            <w:pPr>
              <w:pStyle w:val="TableParagraph"/>
              <w:spacing w:line="237" w:lineRule="exact"/>
            </w:pPr>
            <w:r>
              <w:rPr>
                <w:color w:val="030404"/>
                <w:w w:val="90"/>
              </w:rPr>
              <w:t>Covers</w:t>
            </w:r>
            <w:r>
              <w:rPr>
                <w:color w:val="030404"/>
                <w:spacing w:val="1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all</w:t>
            </w:r>
            <w:r>
              <w:rPr>
                <w:color w:val="030404"/>
                <w:spacing w:val="1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admi</w:t>
            </w:r>
            <w:r w:rsidR="0025066A">
              <w:rPr>
                <w:color w:val="030404"/>
                <w:w w:val="90"/>
              </w:rPr>
              <w:t>ni</w:t>
            </w:r>
            <w:r>
              <w:rPr>
                <w:color w:val="030404"/>
                <w:w w:val="90"/>
              </w:rPr>
              <w:t>stration</w:t>
            </w:r>
            <w:r w:rsidR="0025066A">
              <w:rPr>
                <w:color w:val="03040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costs</w:t>
            </w:r>
            <w:r>
              <w:rPr>
                <w:color w:val="030404"/>
                <w:spacing w:val="1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from</w:t>
            </w:r>
          </w:p>
          <w:p w14:paraId="31A4ADA5" w14:textId="77777777" w:rsidR="001513ED" w:rsidRDefault="00E111C8">
            <w:pPr>
              <w:pStyle w:val="TableParagraph"/>
              <w:spacing w:before="8" w:line="247" w:lineRule="auto"/>
            </w:pPr>
            <w:r>
              <w:rPr>
                <w:color w:val="030404"/>
                <w:spacing w:val="-1"/>
                <w:w w:val="95"/>
              </w:rPr>
              <w:t>receipt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'Pension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Sharing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Order'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to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completion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payments.</w:t>
            </w:r>
          </w:p>
        </w:tc>
        <w:tc>
          <w:tcPr>
            <w:tcW w:w="3168" w:type="dxa"/>
          </w:tcPr>
          <w:p w14:paraId="15A65794" w14:textId="300D9CD0" w:rsidR="001513ED" w:rsidRDefault="00E111C8">
            <w:pPr>
              <w:pStyle w:val="TableParagraph"/>
              <w:spacing w:line="247" w:lineRule="exact"/>
              <w:rPr>
                <w:rFonts w:ascii="Calibri" w:hAnsi="Calibri"/>
              </w:rPr>
            </w:pPr>
            <w:r>
              <w:rPr>
                <w:color w:val="030404"/>
              </w:rPr>
              <w:t>£</w:t>
            </w:r>
            <w:r w:rsidR="006C07EB">
              <w:rPr>
                <w:color w:val="030404"/>
              </w:rPr>
              <w:t>425</w:t>
            </w:r>
          </w:p>
        </w:tc>
      </w:tr>
      <w:tr w:rsidR="001513ED" w14:paraId="1253E56C" w14:textId="77777777">
        <w:trPr>
          <w:trHeight w:val="1486"/>
        </w:trPr>
        <w:tc>
          <w:tcPr>
            <w:tcW w:w="289" w:type="dxa"/>
          </w:tcPr>
          <w:p w14:paraId="5D308ED9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7"/>
              </w:rPr>
              <w:t>9</w:t>
            </w:r>
          </w:p>
        </w:tc>
        <w:tc>
          <w:tcPr>
            <w:tcW w:w="3349" w:type="dxa"/>
          </w:tcPr>
          <w:p w14:paraId="2AE4F220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5"/>
              </w:rPr>
              <w:t>Assuming</w:t>
            </w:r>
            <w:r>
              <w:rPr>
                <w:color w:val="030404"/>
                <w:spacing w:val="-13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all</w:t>
            </w:r>
            <w:r>
              <w:rPr>
                <w:color w:val="030404"/>
                <w:spacing w:val="-12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documentation</w:t>
            </w:r>
            <w:r>
              <w:rPr>
                <w:color w:val="030404"/>
                <w:spacing w:val="-12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is</w:t>
            </w:r>
            <w:r>
              <w:rPr>
                <w:color w:val="030404"/>
                <w:spacing w:val="-12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in</w:t>
            </w:r>
          </w:p>
          <w:p w14:paraId="2C29808E" w14:textId="77777777" w:rsidR="001513ED" w:rsidRDefault="00E111C8">
            <w:pPr>
              <w:pStyle w:val="TableParagraph"/>
              <w:spacing w:before="8" w:line="247" w:lineRule="auto"/>
              <w:ind w:left="28" w:right="3"/>
            </w:pPr>
            <w:r>
              <w:rPr>
                <w:color w:val="030404"/>
                <w:spacing w:val="-1"/>
                <w:w w:val="90"/>
              </w:rPr>
              <w:t>place,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settle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transfer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out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(in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place</w:t>
            </w:r>
            <w:r>
              <w:rPr>
                <w:color w:val="030404"/>
                <w:spacing w:val="-56"/>
                <w:w w:val="90"/>
              </w:rPr>
              <w:t xml:space="preserve"> </w:t>
            </w:r>
            <w:r>
              <w:rPr>
                <w:color w:val="030404"/>
                <w:w w:val="85"/>
              </w:rPr>
              <w:t>of</w:t>
            </w:r>
            <w:r>
              <w:rPr>
                <w:color w:val="030404"/>
                <w:spacing w:val="-10"/>
                <w:w w:val="85"/>
              </w:rPr>
              <w:t xml:space="preserve"> </w:t>
            </w:r>
            <w:r>
              <w:rPr>
                <w:color w:val="030404"/>
                <w:w w:val="85"/>
              </w:rPr>
              <w:t>[part</w:t>
            </w:r>
            <w:r>
              <w:rPr>
                <w:color w:val="030404"/>
                <w:spacing w:val="-10"/>
                <w:w w:val="85"/>
              </w:rPr>
              <w:t xml:space="preserve"> </w:t>
            </w:r>
            <w:r>
              <w:rPr>
                <w:color w:val="030404"/>
                <w:w w:val="85"/>
              </w:rPr>
              <w:t>7]).</w:t>
            </w:r>
          </w:p>
        </w:tc>
        <w:tc>
          <w:tcPr>
            <w:tcW w:w="3554" w:type="dxa"/>
          </w:tcPr>
          <w:p w14:paraId="4F3593A3" w14:textId="77777777" w:rsidR="001513ED" w:rsidRDefault="00E111C8">
            <w:pPr>
              <w:pStyle w:val="TableParagraph"/>
              <w:spacing w:line="237" w:lineRule="exact"/>
            </w:pPr>
            <w:r>
              <w:rPr>
                <w:color w:val="030404"/>
                <w:w w:val="90"/>
              </w:rPr>
              <w:t>This</w:t>
            </w:r>
            <w:r>
              <w:rPr>
                <w:color w:val="030404"/>
                <w:spacing w:val="-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applies</w:t>
            </w:r>
            <w:r>
              <w:rPr>
                <w:color w:val="030404"/>
                <w:spacing w:val="-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if</w:t>
            </w:r>
            <w:r>
              <w:rPr>
                <w:color w:val="030404"/>
                <w:spacing w:val="-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spouse/credit</w:t>
            </w:r>
          </w:p>
          <w:p w14:paraId="556DBC11" w14:textId="77777777" w:rsidR="001513ED" w:rsidRDefault="00E111C8">
            <w:pPr>
              <w:pStyle w:val="TableParagraph"/>
              <w:spacing w:before="8" w:line="247" w:lineRule="auto"/>
              <w:ind w:right="144"/>
            </w:pPr>
            <w:r>
              <w:rPr>
                <w:color w:val="030404"/>
                <w:w w:val="90"/>
              </w:rPr>
              <w:t>member asks for a transfer out at the</w:t>
            </w:r>
            <w:r>
              <w:rPr>
                <w:color w:val="030404"/>
                <w:spacing w:val="-57"/>
                <w:w w:val="90"/>
              </w:rPr>
              <w:t xml:space="preserve"> </w:t>
            </w:r>
            <w:r>
              <w:rPr>
                <w:color w:val="030404"/>
                <w:w w:val="95"/>
              </w:rPr>
              <w:t>offset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the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'Pension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Sharing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Order'</w:t>
            </w:r>
            <w:r>
              <w:rPr>
                <w:color w:val="030404"/>
                <w:spacing w:val="1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being</w:t>
            </w:r>
            <w:r>
              <w:rPr>
                <w:color w:val="030404"/>
                <w:spacing w:val="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implemented</w:t>
            </w:r>
            <w:r>
              <w:rPr>
                <w:color w:val="030404"/>
                <w:spacing w:val="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by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courts.</w:t>
            </w:r>
          </w:p>
        </w:tc>
        <w:tc>
          <w:tcPr>
            <w:tcW w:w="3168" w:type="dxa"/>
          </w:tcPr>
          <w:p w14:paraId="6DD4A892" w14:textId="3EB460C2" w:rsidR="001513ED" w:rsidRDefault="00E111C8">
            <w:pPr>
              <w:pStyle w:val="TableParagraph"/>
              <w:spacing w:line="247" w:lineRule="exact"/>
              <w:rPr>
                <w:rFonts w:ascii="Calibri" w:hAnsi="Calibri"/>
              </w:rPr>
            </w:pPr>
            <w:r>
              <w:rPr>
                <w:color w:val="030404"/>
              </w:rPr>
              <w:t>£</w:t>
            </w:r>
            <w:r w:rsidR="0025066A">
              <w:rPr>
                <w:color w:val="030404"/>
              </w:rPr>
              <w:t>150</w:t>
            </w:r>
          </w:p>
        </w:tc>
      </w:tr>
      <w:tr w:rsidR="001513ED" w14:paraId="0649D41A" w14:textId="77777777">
        <w:trPr>
          <w:trHeight w:val="1282"/>
        </w:trPr>
        <w:tc>
          <w:tcPr>
            <w:tcW w:w="289" w:type="dxa"/>
          </w:tcPr>
          <w:p w14:paraId="379527CB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</w:rPr>
              <w:t>10</w:t>
            </w:r>
          </w:p>
        </w:tc>
        <w:tc>
          <w:tcPr>
            <w:tcW w:w="3349" w:type="dxa"/>
          </w:tcPr>
          <w:p w14:paraId="70245C21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0"/>
              </w:rPr>
              <w:t>Objections</w:t>
            </w:r>
            <w:r>
              <w:rPr>
                <w:color w:val="030404"/>
                <w:spacing w:val="-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to</w:t>
            </w:r>
            <w:r>
              <w:rPr>
                <w:color w:val="030404"/>
                <w:spacing w:val="-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order</w:t>
            </w:r>
            <w:r>
              <w:rPr>
                <w:color w:val="030404"/>
                <w:spacing w:val="-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by</w:t>
            </w:r>
            <w:r>
              <w:rPr>
                <w:color w:val="030404"/>
                <w:spacing w:val="-1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</w:p>
          <w:p w14:paraId="3DEF3F78" w14:textId="744C949C" w:rsidR="001513ED" w:rsidRDefault="00E111C8">
            <w:pPr>
              <w:pStyle w:val="TableParagraph"/>
              <w:spacing w:before="8" w:line="247" w:lineRule="auto"/>
              <w:ind w:left="28"/>
            </w:pPr>
            <w:r>
              <w:rPr>
                <w:color w:val="030404"/>
                <w:spacing w:val="-1"/>
                <w:w w:val="95"/>
              </w:rPr>
              <w:t>Administering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Authority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(</w:t>
            </w:r>
            <w:r w:rsidR="0025066A">
              <w:rPr>
                <w:color w:val="030404"/>
                <w:w w:val="95"/>
              </w:rPr>
              <w:t xml:space="preserve">RBKC </w:t>
            </w:r>
            <w:r>
              <w:rPr>
                <w:color w:val="030404"/>
                <w:w w:val="95"/>
              </w:rPr>
              <w:t>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Fund).</w:t>
            </w:r>
          </w:p>
        </w:tc>
        <w:tc>
          <w:tcPr>
            <w:tcW w:w="3554" w:type="dxa"/>
          </w:tcPr>
          <w:p w14:paraId="1E62C493" w14:textId="77777777" w:rsidR="001513ED" w:rsidRDefault="00E111C8">
            <w:pPr>
              <w:pStyle w:val="TableParagraph"/>
              <w:spacing w:line="237" w:lineRule="exact"/>
              <w:jc w:val="both"/>
            </w:pP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responsibility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falls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with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</w:p>
          <w:p w14:paraId="4E1BF70B" w14:textId="71F3705C" w:rsidR="001513ED" w:rsidRDefault="00E111C8">
            <w:pPr>
              <w:pStyle w:val="TableParagraph"/>
              <w:spacing w:before="8" w:line="247" w:lineRule="auto"/>
              <w:ind w:right="410"/>
              <w:jc w:val="both"/>
            </w:pPr>
            <w:r>
              <w:rPr>
                <w:color w:val="030404"/>
                <w:w w:val="95"/>
              </w:rPr>
              <w:t>draftsman</w:t>
            </w:r>
            <w:r>
              <w:rPr>
                <w:color w:val="030404"/>
                <w:spacing w:val="-12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2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the</w:t>
            </w:r>
            <w:r>
              <w:rPr>
                <w:color w:val="030404"/>
                <w:spacing w:val="-11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'Pens</w:t>
            </w:r>
            <w:r w:rsidR="0025066A">
              <w:rPr>
                <w:color w:val="030404"/>
                <w:w w:val="95"/>
              </w:rPr>
              <w:t>i</w:t>
            </w:r>
            <w:r>
              <w:rPr>
                <w:color w:val="030404"/>
                <w:w w:val="95"/>
              </w:rPr>
              <w:t>on</w:t>
            </w:r>
            <w:r>
              <w:rPr>
                <w:color w:val="030404"/>
                <w:spacing w:val="-12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Sharing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Order'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to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ensure</w:t>
            </w:r>
            <w:r>
              <w:rPr>
                <w:color w:val="030404"/>
                <w:spacing w:val="-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that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it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is</w:t>
            </w:r>
            <w:r>
              <w:rPr>
                <w:color w:val="030404"/>
                <w:spacing w:val="-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correctly</w:t>
            </w:r>
            <w:r>
              <w:rPr>
                <w:color w:val="030404"/>
                <w:spacing w:val="-5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drafted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prior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to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issue.</w:t>
            </w:r>
          </w:p>
        </w:tc>
        <w:tc>
          <w:tcPr>
            <w:tcW w:w="3168" w:type="dxa"/>
          </w:tcPr>
          <w:p w14:paraId="21E15151" w14:textId="77777777" w:rsidR="001513ED" w:rsidRDefault="00E111C8">
            <w:pPr>
              <w:pStyle w:val="TableParagraph"/>
              <w:spacing w:line="237" w:lineRule="exact"/>
            </w:pPr>
            <w:r>
              <w:rPr>
                <w:color w:val="030404"/>
                <w:w w:val="90"/>
              </w:rPr>
              <w:t>Any</w:t>
            </w:r>
            <w:r>
              <w:rPr>
                <w:color w:val="030404"/>
                <w:spacing w:val="-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legal</w:t>
            </w:r>
            <w:r>
              <w:rPr>
                <w:color w:val="030404"/>
                <w:spacing w:val="-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fees</w:t>
            </w:r>
            <w:r>
              <w:rPr>
                <w:color w:val="030404"/>
                <w:spacing w:val="-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incurred</w:t>
            </w:r>
            <w:r>
              <w:rPr>
                <w:color w:val="030404"/>
                <w:spacing w:val="-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will</w:t>
            </w:r>
            <w:r>
              <w:rPr>
                <w:color w:val="030404"/>
                <w:spacing w:val="-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be</w:t>
            </w:r>
          </w:p>
          <w:p w14:paraId="5BF94E9D" w14:textId="63837AD9" w:rsidR="001513ED" w:rsidRDefault="00E111C8">
            <w:pPr>
              <w:pStyle w:val="TableParagraph"/>
              <w:spacing w:before="8" w:line="247" w:lineRule="auto"/>
            </w:pPr>
            <w:r>
              <w:rPr>
                <w:color w:val="030404"/>
                <w:spacing w:val="-1"/>
                <w:w w:val="95"/>
              </w:rPr>
              <w:t>passed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on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t</w:t>
            </w:r>
            <w:r w:rsidR="0025066A">
              <w:rPr>
                <w:color w:val="030404"/>
                <w:spacing w:val="-1"/>
                <w:w w:val="95"/>
              </w:rPr>
              <w:t>o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the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member/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member</w:t>
            </w:r>
            <w:r w:rsidR="0025066A">
              <w:rPr>
                <w:color w:val="030404"/>
                <w:w w:val="90"/>
              </w:rPr>
              <w:t>’</w:t>
            </w:r>
            <w:r>
              <w:rPr>
                <w:color w:val="030404"/>
                <w:w w:val="90"/>
              </w:rPr>
              <w:t>s</w:t>
            </w:r>
            <w:r>
              <w:rPr>
                <w:color w:val="030404"/>
                <w:spacing w:val="-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legal</w:t>
            </w:r>
            <w:r>
              <w:rPr>
                <w:color w:val="030404"/>
                <w:spacing w:val="-6"/>
                <w:w w:val="90"/>
              </w:rPr>
              <w:t xml:space="preserve"> </w:t>
            </w:r>
            <w:r w:rsidR="0025066A">
              <w:rPr>
                <w:color w:val="030404"/>
                <w:spacing w:val="-6"/>
                <w:w w:val="90"/>
              </w:rPr>
              <w:t>counsel</w:t>
            </w:r>
            <w:r>
              <w:rPr>
                <w:color w:val="030404"/>
                <w:w w:val="90"/>
              </w:rPr>
              <w:t>.</w:t>
            </w:r>
          </w:p>
        </w:tc>
      </w:tr>
    </w:tbl>
    <w:p w14:paraId="595A8E9C" w14:textId="77777777" w:rsidR="001513ED" w:rsidRDefault="001513ED">
      <w:pPr>
        <w:spacing w:line="247" w:lineRule="auto"/>
        <w:sectPr w:rsidR="001513ED">
          <w:footerReference w:type="default" r:id="rId9"/>
          <w:pgSz w:w="11910" w:h="16840"/>
          <w:pgMar w:top="460" w:right="320" w:bottom="280" w:left="480" w:header="0" w:footer="0" w:gutter="0"/>
          <w:cols w:space="720"/>
        </w:sectPr>
      </w:pPr>
    </w:p>
    <w:p w14:paraId="021DD41D" w14:textId="77777777" w:rsidR="001513ED" w:rsidRDefault="00E111C8">
      <w:pPr>
        <w:pStyle w:val="ListParagraph"/>
        <w:numPr>
          <w:ilvl w:val="1"/>
          <w:numId w:val="2"/>
        </w:numPr>
        <w:tabs>
          <w:tab w:val="left" w:pos="537"/>
        </w:tabs>
        <w:spacing w:before="77"/>
        <w:ind w:left="536" w:hanging="270"/>
        <w:rPr>
          <w:rFonts w:ascii="Trebuchet MS"/>
          <w:sz w:val="28"/>
        </w:rPr>
      </w:pPr>
      <w:r>
        <w:rPr>
          <w:rFonts w:ascii="Trebuchet MS"/>
          <w:color w:val="030404"/>
          <w:w w:val="95"/>
          <w:sz w:val="28"/>
        </w:rPr>
        <w:lastRenderedPageBreak/>
        <w:t>Scheme</w:t>
      </w:r>
      <w:r>
        <w:rPr>
          <w:rFonts w:ascii="Trebuchet MS"/>
          <w:color w:val="030404"/>
          <w:spacing w:val="-18"/>
          <w:w w:val="95"/>
          <w:sz w:val="28"/>
        </w:rPr>
        <w:t xml:space="preserve"> </w:t>
      </w:r>
      <w:r>
        <w:rPr>
          <w:rFonts w:ascii="Trebuchet MS"/>
          <w:color w:val="030404"/>
          <w:w w:val="95"/>
          <w:sz w:val="28"/>
        </w:rPr>
        <w:t>members</w:t>
      </w:r>
      <w:r>
        <w:rPr>
          <w:rFonts w:ascii="Trebuchet MS"/>
          <w:color w:val="030404"/>
          <w:spacing w:val="-18"/>
          <w:w w:val="95"/>
          <w:sz w:val="28"/>
        </w:rPr>
        <w:t xml:space="preserve"> </w:t>
      </w:r>
      <w:r>
        <w:rPr>
          <w:rFonts w:ascii="Trebuchet MS"/>
          <w:color w:val="030404"/>
          <w:w w:val="95"/>
          <w:sz w:val="28"/>
        </w:rPr>
        <w:t>pension</w:t>
      </w:r>
      <w:r>
        <w:rPr>
          <w:rFonts w:ascii="Trebuchet MS"/>
          <w:color w:val="030404"/>
          <w:spacing w:val="-18"/>
          <w:w w:val="95"/>
          <w:sz w:val="28"/>
        </w:rPr>
        <w:t xml:space="preserve"> </w:t>
      </w:r>
      <w:r>
        <w:rPr>
          <w:rFonts w:ascii="Trebuchet MS"/>
          <w:color w:val="030404"/>
          <w:w w:val="95"/>
          <w:sz w:val="28"/>
        </w:rPr>
        <w:t>is</w:t>
      </w:r>
      <w:r>
        <w:rPr>
          <w:rFonts w:ascii="Trebuchet MS"/>
          <w:color w:val="030404"/>
          <w:spacing w:val="-18"/>
          <w:w w:val="95"/>
          <w:sz w:val="28"/>
        </w:rPr>
        <w:t xml:space="preserve"> </w:t>
      </w:r>
      <w:r>
        <w:rPr>
          <w:rFonts w:ascii="Trebuchet MS"/>
          <w:color w:val="030404"/>
          <w:w w:val="95"/>
          <w:sz w:val="28"/>
        </w:rPr>
        <w:t>already</w:t>
      </w:r>
      <w:r>
        <w:rPr>
          <w:rFonts w:ascii="Trebuchet MS"/>
          <w:color w:val="030404"/>
          <w:spacing w:val="-18"/>
          <w:w w:val="95"/>
          <w:sz w:val="28"/>
        </w:rPr>
        <w:t xml:space="preserve"> </w:t>
      </w:r>
      <w:r>
        <w:rPr>
          <w:rFonts w:ascii="Trebuchet MS"/>
          <w:color w:val="030404"/>
          <w:w w:val="95"/>
          <w:sz w:val="28"/>
        </w:rPr>
        <w:t>in</w:t>
      </w:r>
      <w:r>
        <w:rPr>
          <w:rFonts w:ascii="Trebuchet MS"/>
          <w:color w:val="030404"/>
          <w:spacing w:val="-18"/>
          <w:w w:val="95"/>
          <w:sz w:val="28"/>
        </w:rPr>
        <w:t xml:space="preserve"> </w:t>
      </w:r>
      <w:r>
        <w:rPr>
          <w:rFonts w:ascii="Trebuchet MS"/>
          <w:color w:val="030404"/>
          <w:w w:val="95"/>
          <w:sz w:val="28"/>
        </w:rPr>
        <w:t>payment</w:t>
      </w:r>
    </w:p>
    <w:p w14:paraId="4D5EFD0E" w14:textId="77777777" w:rsidR="001513ED" w:rsidRDefault="001513ED">
      <w:pPr>
        <w:pStyle w:val="BodyText"/>
        <w:rPr>
          <w:rFonts w:ascii="Trebuchet MS"/>
          <w:sz w:val="20"/>
        </w:rPr>
      </w:pPr>
    </w:p>
    <w:p w14:paraId="501ED57C" w14:textId="77777777" w:rsidR="001513ED" w:rsidRDefault="001513ED">
      <w:pPr>
        <w:pStyle w:val="BodyText"/>
        <w:spacing w:before="8"/>
        <w:rPr>
          <w:rFonts w:ascii="Trebuchet MS"/>
          <w:sz w:val="15"/>
        </w:rPr>
      </w:pPr>
    </w:p>
    <w:tbl>
      <w:tblPr>
        <w:tblW w:w="0" w:type="auto"/>
        <w:tblInd w:w="247" w:type="dxa"/>
        <w:tblBorders>
          <w:top w:val="single" w:sz="4" w:space="0" w:color="030404"/>
          <w:left w:val="single" w:sz="4" w:space="0" w:color="030404"/>
          <w:bottom w:val="single" w:sz="4" w:space="0" w:color="030404"/>
          <w:right w:val="single" w:sz="4" w:space="0" w:color="030404"/>
          <w:insideH w:val="single" w:sz="4" w:space="0" w:color="030404"/>
          <w:insideV w:val="single" w:sz="4" w:space="0" w:color="03040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3349"/>
        <w:gridCol w:w="3554"/>
        <w:gridCol w:w="3168"/>
      </w:tblGrid>
      <w:tr w:rsidR="001513ED" w14:paraId="5A9E0AB3" w14:textId="77777777">
        <w:trPr>
          <w:trHeight w:val="481"/>
        </w:trPr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30404"/>
          </w:tcPr>
          <w:p w14:paraId="49F0C6E5" w14:textId="77777777" w:rsidR="001513ED" w:rsidRDefault="00E111C8">
            <w:pPr>
              <w:pStyle w:val="TableParagraph"/>
              <w:spacing w:before="196"/>
              <w:ind w:left="322"/>
            </w:pPr>
            <w:r>
              <w:rPr>
                <w:color w:val="FFFFFF"/>
              </w:rPr>
              <w:t>Procedure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030404"/>
          </w:tcPr>
          <w:p w14:paraId="350B18A8" w14:textId="77777777" w:rsidR="001513ED" w:rsidRDefault="00E111C8">
            <w:pPr>
              <w:pStyle w:val="TableParagraph"/>
              <w:spacing w:before="196"/>
              <w:ind w:left="34"/>
            </w:pPr>
            <w:r>
              <w:rPr>
                <w:color w:val="FFFFFF"/>
              </w:rPr>
              <w:t>Comments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030404"/>
          </w:tcPr>
          <w:p w14:paraId="05BDBA3B" w14:textId="77777777" w:rsidR="001513ED" w:rsidRDefault="00E111C8">
            <w:pPr>
              <w:pStyle w:val="TableParagraph"/>
              <w:spacing w:before="196"/>
              <w:ind w:left="34"/>
            </w:pPr>
            <w:r>
              <w:rPr>
                <w:color w:val="FFFFFF"/>
                <w:w w:val="85"/>
              </w:rPr>
              <w:t>Cost</w:t>
            </w:r>
            <w:r>
              <w:rPr>
                <w:color w:val="FFFFFF"/>
                <w:spacing w:val="-1"/>
                <w:w w:val="85"/>
              </w:rPr>
              <w:t xml:space="preserve"> </w:t>
            </w:r>
            <w:r>
              <w:rPr>
                <w:color w:val="FFFFFF"/>
                <w:w w:val="85"/>
              </w:rPr>
              <w:t>(Excl. VAT)</w:t>
            </w:r>
          </w:p>
        </w:tc>
      </w:tr>
      <w:tr w:rsidR="001513ED" w14:paraId="5FB465DF" w14:textId="77777777">
        <w:trPr>
          <w:trHeight w:val="1201"/>
        </w:trPr>
        <w:tc>
          <w:tcPr>
            <w:tcW w:w="289" w:type="dxa"/>
            <w:tcBorders>
              <w:bottom w:val="single" w:sz="6" w:space="0" w:color="030404"/>
            </w:tcBorders>
          </w:tcPr>
          <w:p w14:paraId="7C0D67BD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7"/>
              </w:rPr>
              <w:t>1</w:t>
            </w:r>
          </w:p>
        </w:tc>
        <w:tc>
          <w:tcPr>
            <w:tcW w:w="3349" w:type="dxa"/>
            <w:tcBorders>
              <w:bottom w:val="single" w:sz="6" w:space="0" w:color="030404"/>
            </w:tcBorders>
          </w:tcPr>
          <w:p w14:paraId="2951C163" w14:textId="77777777" w:rsidR="001513ED" w:rsidRDefault="00E111C8">
            <w:pPr>
              <w:pStyle w:val="TableParagraph"/>
              <w:spacing w:line="209" w:lineRule="exact"/>
              <w:ind w:left="0"/>
            </w:pPr>
            <w:r>
              <w:rPr>
                <w:color w:val="030404"/>
                <w:w w:val="95"/>
              </w:rPr>
              <w:t>Assess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the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value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the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pension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in</w:t>
            </w:r>
          </w:p>
          <w:p w14:paraId="4074B307" w14:textId="6BEB96CB" w:rsidR="001513ED" w:rsidRDefault="00E111C8">
            <w:pPr>
              <w:pStyle w:val="TableParagraph"/>
              <w:spacing w:before="8" w:line="247" w:lineRule="auto"/>
              <w:ind w:left="0"/>
            </w:pPr>
            <w:r>
              <w:rPr>
                <w:color w:val="030404"/>
                <w:spacing w:val="-1"/>
                <w:w w:val="95"/>
              </w:rPr>
              <w:t>payment,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incl</w:t>
            </w:r>
            <w:r w:rsidR="0025066A">
              <w:rPr>
                <w:color w:val="030404"/>
                <w:w w:val="95"/>
              </w:rPr>
              <w:t xml:space="preserve">uding </w:t>
            </w:r>
            <w:r>
              <w:rPr>
                <w:color w:val="030404"/>
                <w:w w:val="95"/>
              </w:rPr>
              <w:t>any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contingent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</w:rPr>
              <w:t>benefits.</w:t>
            </w:r>
          </w:p>
        </w:tc>
        <w:tc>
          <w:tcPr>
            <w:tcW w:w="3554" w:type="dxa"/>
            <w:tcBorders>
              <w:bottom w:val="single" w:sz="6" w:space="0" w:color="030404"/>
            </w:tcBorders>
          </w:tcPr>
          <w:p w14:paraId="5804F8FF" w14:textId="77777777" w:rsidR="001513ED" w:rsidRDefault="001513E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68" w:type="dxa"/>
            <w:tcBorders>
              <w:bottom w:val="single" w:sz="6" w:space="0" w:color="030404"/>
            </w:tcBorders>
          </w:tcPr>
          <w:p w14:paraId="51D1263A" w14:textId="10862BF0" w:rsidR="001513ED" w:rsidRDefault="00E111C8">
            <w:pPr>
              <w:pStyle w:val="TableParagraph"/>
              <w:spacing w:line="247" w:lineRule="exact"/>
              <w:rPr>
                <w:rFonts w:ascii="Calibri" w:hAnsi="Calibri"/>
              </w:rPr>
            </w:pPr>
            <w:r>
              <w:rPr>
                <w:color w:val="030404"/>
              </w:rPr>
              <w:t>£</w:t>
            </w:r>
            <w:r w:rsidR="0025066A">
              <w:rPr>
                <w:color w:val="030404"/>
              </w:rPr>
              <w:t>2</w:t>
            </w:r>
            <w:r w:rsidR="006C07EB">
              <w:rPr>
                <w:color w:val="030404"/>
              </w:rPr>
              <w:t>20</w:t>
            </w:r>
          </w:p>
        </w:tc>
      </w:tr>
      <w:tr w:rsidR="001513ED" w14:paraId="5A433B5D" w14:textId="77777777">
        <w:trPr>
          <w:trHeight w:val="1145"/>
        </w:trPr>
        <w:tc>
          <w:tcPr>
            <w:tcW w:w="289" w:type="dxa"/>
            <w:tcBorders>
              <w:top w:val="single" w:sz="6" w:space="0" w:color="030404"/>
            </w:tcBorders>
          </w:tcPr>
          <w:p w14:paraId="26B4FDF2" w14:textId="77777777" w:rsidR="001513ED" w:rsidRDefault="00E111C8">
            <w:pPr>
              <w:pStyle w:val="TableParagraph"/>
              <w:spacing w:line="235" w:lineRule="exact"/>
              <w:ind w:left="28"/>
            </w:pPr>
            <w:r>
              <w:rPr>
                <w:color w:val="030404"/>
                <w:w w:val="97"/>
              </w:rPr>
              <w:t>2</w:t>
            </w:r>
          </w:p>
        </w:tc>
        <w:tc>
          <w:tcPr>
            <w:tcW w:w="3349" w:type="dxa"/>
            <w:tcBorders>
              <w:top w:val="single" w:sz="6" w:space="0" w:color="030404"/>
            </w:tcBorders>
          </w:tcPr>
          <w:p w14:paraId="087EEFE7" w14:textId="77777777" w:rsidR="001513ED" w:rsidRDefault="00E111C8">
            <w:pPr>
              <w:pStyle w:val="TableParagraph"/>
              <w:spacing w:line="235" w:lineRule="exact"/>
              <w:ind w:left="28"/>
            </w:pPr>
            <w:r>
              <w:rPr>
                <w:color w:val="030404"/>
                <w:w w:val="95"/>
              </w:rPr>
              <w:t>Receipt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'Pension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Sharing</w:t>
            </w:r>
            <w:r>
              <w:rPr>
                <w:color w:val="030404"/>
                <w:spacing w:val="-14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Order'</w:t>
            </w:r>
          </w:p>
          <w:p w14:paraId="08C6333C" w14:textId="77777777" w:rsidR="001513ED" w:rsidRDefault="00E111C8">
            <w:pPr>
              <w:pStyle w:val="TableParagraph"/>
              <w:spacing w:before="8" w:line="247" w:lineRule="auto"/>
              <w:ind w:left="28"/>
            </w:pPr>
            <w:r>
              <w:rPr>
                <w:color w:val="030404"/>
                <w:w w:val="95"/>
              </w:rPr>
              <w:t>or 'Consent Order' where the</w:t>
            </w:r>
            <w:r>
              <w:rPr>
                <w:color w:val="030404"/>
                <w:spacing w:val="1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spouse/credited</w:t>
            </w:r>
            <w:r>
              <w:rPr>
                <w:color w:val="030404"/>
                <w:spacing w:val="2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member</w:t>
            </w:r>
            <w:r>
              <w:rPr>
                <w:color w:val="030404"/>
                <w:spacing w:val="2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is</w:t>
            </w:r>
            <w:r>
              <w:rPr>
                <w:color w:val="030404"/>
                <w:spacing w:val="2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under</w:t>
            </w:r>
            <w:r>
              <w:rPr>
                <w:color w:val="030404"/>
                <w:spacing w:val="-5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age</w:t>
            </w:r>
            <w:r>
              <w:rPr>
                <w:color w:val="030404"/>
                <w:spacing w:val="-1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65.</w:t>
            </w:r>
          </w:p>
        </w:tc>
        <w:tc>
          <w:tcPr>
            <w:tcW w:w="3554" w:type="dxa"/>
            <w:tcBorders>
              <w:top w:val="single" w:sz="6" w:space="0" w:color="030404"/>
            </w:tcBorders>
          </w:tcPr>
          <w:p w14:paraId="36A82EC2" w14:textId="7AE6F69E" w:rsidR="001513ED" w:rsidRDefault="00E111C8">
            <w:pPr>
              <w:pStyle w:val="TableParagraph"/>
              <w:spacing w:line="235" w:lineRule="exact"/>
            </w:pPr>
            <w:r>
              <w:rPr>
                <w:color w:val="030404"/>
                <w:w w:val="90"/>
              </w:rPr>
              <w:t>Covers</w:t>
            </w:r>
            <w:r>
              <w:rPr>
                <w:color w:val="030404"/>
                <w:spacing w:val="1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all</w:t>
            </w:r>
            <w:r>
              <w:rPr>
                <w:color w:val="030404"/>
                <w:spacing w:val="1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admi</w:t>
            </w:r>
            <w:r w:rsidR="0025066A">
              <w:rPr>
                <w:color w:val="030404"/>
                <w:w w:val="90"/>
              </w:rPr>
              <w:t>ni</w:t>
            </w:r>
            <w:r>
              <w:rPr>
                <w:color w:val="030404"/>
                <w:w w:val="90"/>
              </w:rPr>
              <w:t>stration</w:t>
            </w:r>
            <w:r>
              <w:rPr>
                <w:color w:val="030404"/>
                <w:spacing w:val="1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costs</w:t>
            </w:r>
            <w:r>
              <w:rPr>
                <w:color w:val="030404"/>
                <w:spacing w:val="1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from</w:t>
            </w:r>
          </w:p>
          <w:p w14:paraId="6D169786" w14:textId="77777777" w:rsidR="001513ED" w:rsidRDefault="00E111C8">
            <w:pPr>
              <w:pStyle w:val="TableParagraph"/>
              <w:spacing w:before="8" w:line="247" w:lineRule="auto"/>
            </w:pPr>
            <w:r>
              <w:rPr>
                <w:color w:val="030404"/>
                <w:spacing w:val="-1"/>
                <w:w w:val="95"/>
              </w:rPr>
              <w:t>receipt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'Pension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Sharing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Order'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to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completion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payments.</w:t>
            </w:r>
          </w:p>
        </w:tc>
        <w:tc>
          <w:tcPr>
            <w:tcW w:w="3168" w:type="dxa"/>
            <w:tcBorders>
              <w:top w:val="single" w:sz="6" w:space="0" w:color="030404"/>
            </w:tcBorders>
          </w:tcPr>
          <w:p w14:paraId="16BFE1B9" w14:textId="128DA79B" w:rsidR="001513ED" w:rsidRDefault="00E111C8">
            <w:pPr>
              <w:pStyle w:val="TableParagraph"/>
              <w:spacing w:line="245" w:lineRule="exact"/>
              <w:rPr>
                <w:rFonts w:ascii="Calibri" w:hAnsi="Calibri"/>
              </w:rPr>
            </w:pPr>
            <w:r>
              <w:rPr>
                <w:color w:val="030404"/>
              </w:rPr>
              <w:t>£</w:t>
            </w:r>
            <w:r w:rsidR="006C07EB">
              <w:rPr>
                <w:color w:val="030404"/>
              </w:rPr>
              <w:t>425</w:t>
            </w:r>
          </w:p>
        </w:tc>
      </w:tr>
      <w:tr w:rsidR="001513ED" w14:paraId="0C43039E" w14:textId="77777777">
        <w:trPr>
          <w:trHeight w:val="971"/>
        </w:trPr>
        <w:tc>
          <w:tcPr>
            <w:tcW w:w="289" w:type="dxa"/>
          </w:tcPr>
          <w:p w14:paraId="604951B9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7"/>
              </w:rPr>
              <w:t>3</w:t>
            </w:r>
          </w:p>
        </w:tc>
        <w:tc>
          <w:tcPr>
            <w:tcW w:w="3349" w:type="dxa"/>
          </w:tcPr>
          <w:p w14:paraId="77D11878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0"/>
              </w:rPr>
              <w:t>Establish</w:t>
            </w:r>
            <w:r>
              <w:rPr>
                <w:color w:val="030404"/>
                <w:spacing w:val="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new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pensioner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record</w:t>
            </w:r>
          </w:p>
          <w:p w14:paraId="2BA4B3DF" w14:textId="77777777" w:rsidR="001513ED" w:rsidRDefault="00E111C8">
            <w:pPr>
              <w:pStyle w:val="TableParagraph"/>
              <w:spacing w:before="8" w:line="247" w:lineRule="auto"/>
              <w:ind w:left="28"/>
            </w:pPr>
            <w:r>
              <w:rPr>
                <w:color w:val="030404"/>
                <w:w w:val="90"/>
              </w:rPr>
              <w:t>where</w:t>
            </w:r>
            <w:r>
              <w:rPr>
                <w:color w:val="030404"/>
                <w:spacing w:val="10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11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spouse/credit</w:t>
            </w:r>
            <w:r>
              <w:rPr>
                <w:color w:val="030404"/>
                <w:spacing w:val="10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member</w:t>
            </w:r>
            <w:r>
              <w:rPr>
                <w:color w:val="030404"/>
                <w:spacing w:val="11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is</w:t>
            </w:r>
            <w:r>
              <w:rPr>
                <w:color w:val="030404"/>
                <w:spacing w:val="-5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age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65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or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over.</w:t>
            </w:r>
          </w:p>
        </w:tc>
        <w:tc>
          <w:tcPr>
            <w:tcW w:w="3554" w:type="dxa"/>
          </w:tcPr>
          <w:p w14:paraId="68954AA6" w14:textId="739EA158" w:rsidR="001513ED" w:rsidRDefault="00E111C8">
            <w:pPr>
              <w:pStyle w:val="TableParagraph"/>
              <w:spacing w:line="237" w:lineRule="exact"/>
            </w:pPr>
            <w:r>
              <w:rPr>
                <w:color w:val="030404"/>
                <w:w w:val="90"/>
              </w:rPr>
              <w:t>Covers</w:t>
            </w:r>
            <w:r>
              <w:rPr>
                <w:color w:val="030404"/>
                <w:spacing w:val="1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all</w:t>
            </w:r>
            <w:r>
              <w:rPr>
                <w:color w:val="030404"/>
                <w:spacing w:val="1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admi</w:t>
            </w:r>
            <w:r w:rsidR="0025066A">
              <w:rPr>
                <w:color w:val="030404"/>
                <w:w w:val="90"/>
              </w:rPr>
              <w:t>ni</w:t>
            </w:r>
            <w:r>
              <w:rPr>
                <w:color w:val="030404"/>
                <w:w w:val="90"/>
              </w:rPr>
              <w:t>stration</w:t>
            </w:r>
            <w:r>
              <w:rPr>
                <w:color w:val="030404"/>
                <w:spacing w:val="1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costs</w:t>
            </w:r>
            <w:r>
              <w:rPr>
                <w:color w:val="030404"/>
                <w:spacing w:val="1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from</w:t>
            </w:r>
          </w:p>
          <w:p w14:paraId="425DBDF0" w14:textId="77777777" w:rsidR="001513ED" w:rsidRDefault="00E111C8">
            <w:pPr>
              <w:pStyle w:val="TableParagraph"/>
              <w:spacing w:before="8" w:line="247" w:lineRule="auto"/>
            </w:pPr>
            <w:r>
              <w:rPr>
                <w:color w:val="030404"/>
                <w:spacing w:val="-1"/>
                <w:w w:val="95"/>
              </w:rPr>
              <w:t>receipt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'Pension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Sharing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Order'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to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completion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payments.</w:t>
            </w:r>
          </w:p>
        </w:tc>
        <w:tc>
          <w:tcPr>
            <w:tcW w:w="3168" w:type="dxa"/>
          </w:tcPr>
          <w:p w14:paraId="214C6ECA" w14:textId="483656C4" w:rsidR="001513ED" w:rsidRDefault="00E111C8">
            <w:pPr>
              <w:pStyle w:val="TableParagraph"/>
              <w:spacing w:line="247" w:lineRule="exact"/>
              <w:rPr>
                <w:rFonts w:ascii="Calibri" w:hAnsi="Calibri"/>
              </w:rPr>
            </w:pPr>
            <w:r>
              <w:rPr>
                <w:color w:val="030404"/>
              </w:rPr>
              <w:t>£</w:t>
            </w:r>
            <w:r w:rsidR="006C07EB">
              <w:rPr>
                <w:color w:val="030404"/>
              </w:rPr>
              <w:t>425</w:t>
            </w:r>
          </w:p>
        </w:tc>
      </w:tr>
      <w:tr w:rsidR="001513ED" w14:paraId="599DF37A" w14:textId="77777777">
        <w:trPr>
          <w:trHeight w:val="1486"/>
        </w:trPr>
        <w:tc>
          <w:tcPr>
            <w:tcW w:w="289" w:type="dxa"/>
          </w:tcPr>
          <w:p w14:paraId="01EE7BC6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7"/>
              </w:rPr>
              <w:t>4</w:t>
            </w:r>
          </w:p>
        </w:tc>
        <w:tc>
          <w:tcPr>
            <w:tcW w:w="3349" w:type="dxa"/>
          </w:tcPr>
          <w:p w14:paraId="350F1753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5"/>
              </w:rPr>
              <w:t>Assuming</w:t>
            </w:r>
            <w:r>
              <w:rPr>
                <w:color w:val="030404"/>
                <w:spacing w:val="-13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all</w:t>
            </w:r>
            <w:r>
              <w:rPr>
                <w:color w:val="030404"/>
                <w:spacing w:val="-12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documentation</w:t>
            </w:r>
            <w:r>
              <w:rPr>
                <w:color w:val="030404"/>
                <w:spacing w:val="-12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is</w:t>
            </w:r>
            <w:r>
              <w:rPr>
                <w:color w:val="030404"/>
                <w:spacing w:val="-12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in</w:t>
            </w:r>
          </w:p>
          <w:p w14:paraId="1EFE8E11" w14:textId="77777777" w:rsidR="001513ED" w:rsidRDefault="00E111C8">
            <w:pPr>
              <w:pStyle w:val="TableParagraph"/>
              <w:spacing w:before="8" w:line="247" w:lineRule="auto"/>
              <w:ind w:left="28" w:right="3"/>
            </w:pPr>
            <w:r>
              <w:rPr>
                <w:color w:val="030404"/>
                <w:spacing w:val="-1"/>
                <w:w w:val="90"/>
              </w:rPr>
              <w:t>place,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settle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transfer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out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(in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place</w:t>
            </w:r>
            <w:r>
              <w:rPr>
                <w:color w:val="030404"/>
                <w:spacing w:val="-56"/>
                <w:w w:val="90"/>
              </w:rPr>
              <w:t xml:space="preserve"> </w:t>
            </w:r>
            <w:r>
              <w:rPr>
                <w:color w:val="030404"/>
                <w:w w:val="85"/>
              </w:rPr>
              <w:t>of</w:t>
            </w:r>
            <w:r>
              <w:rPr>
                <w:color w:val="030404"/>
                <w:spacing w:val="-10"/>
                <w:w w:val="85"/>
              </w:rPr>
              <w:t xml:space="preserve"> </w:t>
            </w:r>
            <w:r>
              <w:rPr>
                <w:color w:val="030404"/>
                <w:w w:val="85"/>
              </w:rPr>
              <w:t>[part</w:t>
            </w:r>
            <w:r>
              <w:rPr>
                <w:color w:val="030404"/>
                <w:spacing w:val="-10"/>
                <w:w w:val="85"/>
              </w:rPr>
              <w:t xml:space="preserve"> </w:t>
            </w:r>
            <w:r>
              <w:rPr>
                <w:color w:val="030404"/>
                <w:w w:val="85"/>
              </w:rPr>
              <w:t>2]).</w:t>
            </w:r>
          </w:p>
        </w:tc>
        <w:tc>
          <w:tcPr>
            <w:tcW w:w="3554" w:type="dxa"/>
          </w:tcPr>
          <w:p w14:paraId="269CF486" w14:textId="77777777" w:rsidR="001513ED" w:rsidRDefault="00E111C8">
            <w:pPr>
              <w:pStyle w:val="TableParagraph"/>
              <w:spacing w:line="237" w:lineRule="exact"/>
            </w:pPr>
            <w:r>
              <w:rPr>
                <w:color w:val="030404"/>
                <w:w w:val="90"/>
              </w:rPr>
              <w:t>This</w:t>
            </w:r>
            <w:r>
              <w:rPr>
                <w:color w:val="030404"/>
                <w:spacing w:val="-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applies</w:t>
            </w:r>
            <w:r>
              <w:rPr>
                <w:color w:val="030404"/>
                <w:spacing w:val="-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if</w:t>
            </w:r>
            <w:r>
              <w:rPr>
                <w:color w:val="030404"/>
                <w:spacing w:val="-6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spouse/credit</w:t>
            </w:r>
          </w:p>
          <w:p w14:paraId="6E5D840E" w14:textId="77777777" w:rsidR="001513ED" w:rsidRDefault="00E111C8">
            <w:pPr>
              <w:pStyle w:val="TableParagraph"/>
              <w:spacing w:before="8" w:line="247" w:lineRule="auto"/>
              <w:ind w:right="144"/>
            </w:pPr>
            <w:r>
              <w:rPr>
                <w:color w:val="030404"/>
                <w:w w:val="90"/>
              </w:rPr>
              <w:t>member asks for a transfer out at the</w:t>
            </w:r>
            <w:r>
              <w:rPr>
                <w:color w:val="030404"/>
                <w:spacing w:val="-57"/>
                <w:w w:val="90"/>
              </w:rPr>
              <w:t xml:space="preserve"> </w:t>
            </w:r>
            <w:r>
              <w:rPr>
                <w:color w:val="030404"/>
                <w:w w:val="95"/>
              </w:rPr>
              <w:t>offset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the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'Pension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Sharing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Order'</w:t>
            </w:r>
            <w:r>
              <w:rPr>
                <w:color w:val="030404"/>
                <w:spacing w:val="1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being</w:t>
            </w:r>
            <w:r>
              <w:rPr>
                <w:color w:val="030404"/>
                <w:spacing w:val="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implemented</w:t>
            </w:r>
            <w:r>
              <w:rPr>
                <w:color w:val="030404"/>
                <w:spacing w:val="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by</w:t>
            </w:r>
            <w:r>
              <w:rPr>
                <w:color w:val="030404"/>
                <w:spacing w:val="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courts.</w:t>
            </w:r>
          </w:p>
        </w:tc>
        <w:tc>
          <w:tcPr>
            <w:tcW w:w="3168" w:type="dxa"/>
          </w:tcPr>
          <w:p w14:paraId="14A002F3" w14:textId="54E6E53C" w:rsidR="001513ED" w:rsidRDefault="00E111C8">
            <w:pPr>
              <w:pStyle w:val="TableParagraph"/>
              <w:spacing w:line="247" w:lineRule="exact"/>
              <w:rPr>
                <w:rFonts w:ascii="Calibri" w:hAnsi="Calibri"/>
              </w:rPr>
            </w:pPr>
            <w:r>
              <w:rPr>
                <w:color w:val="030404"/>
              </w:rPr>
              <w:t>£</w:t>
            </w:r>
            <w:r w:rsidR="0025066A">
              <w:rPr>
                <w:color w:val="030404"/>
              </w:rPr>
              <w:t>2</w:t>
            </w:r>
            <w:r w:rsidR="006C07EB">
              <w:rPr>
                <w:color w:val="030404"/>
              </w:rPr>
              <w:t>20</w:t>
            </w:r>
          </w:p>
        </w:tc>
      </w:tr>
      <w:tr w:rsidR="001513ED" w14:paraId="0FB76E27" w14:textId="77777777">
        <w:trPr>
          <w:trHeight w:val="1282"/>
        </w:trPr>
        <w:tc>
          <w:tcPr>
            <w:tcW w:w="289" w:type="dxa"/>
          </w:tcPr>
          <w:p w14:paraId="1B9268F0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7"/>
              </w:rPr>
              <w:t>5</w:t>
            </w:r>
          </w:p>
        </w:tc>
        <w:tc>
          <w:tcPr>
            <w:tcW w:w="3349" w:type="dxa"/>
          </w:tcPr>
          <w:p w14:paraId="5AD07BF4" w14:textId="77777777" w:rsidR="001513ED" w:rsidRDefault="00E111C8">
            <w:pPr>
              <w:pStyle w:val="TableParagraph"/>
              <w:spacing w:line="237" w:lineRule="exact"/>
              <w:ind w:left="28"/>
            </w:pPr>
            <w:r>
              <w:rPr>
                <w:color w:val="030404"/>
                <w:w w:val="90"/>
              </w:rPr>
              <w:t>Objections</w:t>
            </w:r>
            <w:r>
              <w:rPr>
                <w:color w:val="030404"/>
                <w:spacing w:val="-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to</w:t>
            </w:r>
            <w:r>
              <w:rPr>
                <w:color w:val="030404"/>
                <w:spacing w:val="-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order</w:t>
            </w:r>
            <w:r>
              <w:rPr>
                <w:color w:val="030404"/>
                <w:spacing w:val="-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by</w:t>
            </w:r>
            <w:r>
              <w:rPr>
                <w:color w:val="030404"/>
                <w:spacing w:val="-1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</w:p>
          <w:p w14:paraId="0B302566" w14:textId="7E9A001F" w:rsidR="001513ED" w:rsidRDefault="00E111C8">
            <w:pPr>
              <w:pStyle w:val="TableParagraph"/>
              <w:spacing w:before="8" w:line="247" w:lineRule="auto"/>
              <w:ind w:left="28"/>
            </w:pPr>
            <w:r>
              <w:rPr>
                <w:color w:val="030404"/>
                <w:spacing w:val="-1"/>
                <w:w w:val="95"/>
              </w:rPr>
              <w:t>Administering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Authority</w:t>
            </w:r>
            <w:r>
              <w:rPr>
                <w:color w:val="030404"/>
                <w:spacing w:val="-15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(</w:t>
            </w:r>
            <w:r w:rsidR="0025066A">
              <w:rPr>
                <w:color w:val="030404"/>
                <w:w w:val="95"/>
              </w:rPr>
              <w:t xml:space="preserve">RBKC </w:t>
            </w:r>
            <w:r>
              <w:rPr>
                <w:color w:val="030404"/>
                <w:w w:val="95"/>
              </w:rPr>
              <w:t>Pension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Fund).</w:t>
            </w:r>
          </w:p>
        </w:tc>
        <w:tc>
          <w:tcPr>
            <w:tcW w:w="3554" w:type="dxa"/>
          </w:tcPr>
          <w:p w14:paraId="511760CB" w14:textId="77777777" w:rsidR="001513ED" w:rsidRDefault="00E111C8">
            <w:pPr>
              <w:pStyle w:val="TableParagraph"/>
              <w:spacing w:line="237" w:lineRule="exact"/>
              <w:jc w:val="both"/>
            </w:pPr>
            <w:r>
              <w:rPr>
                <w:color w:val="030404"/>
                <w:w w:val="90"/>
              </w:rPr>
              <w:t>The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responsibility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falls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with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the</w:t>
            </w:r>
          </w:p>
          <w:p w14:paraId="08E92211" w14:textId="4B0B7498" w:rsidR="001513ED" w:rsidRDefault="00E111C8">
            <w:pPr>
              <w:pStyle w:val="TableParagraph"/>
              <w:spacing w:before="8" w:line="247" w:lineRule="auto"/>
              <w:ind w:right="410"/>
              <w:jc w:val="both"/>
            </w:pPr>
            <w:r>
              <w:rPr>
                <w:color w:val="030404"/>
                <w:w w:val="95"/>
              </w:rPr>
              <w:t>draftsman</w:t>
            </w:r>
            <w:r>
              <w:rPr>
                <w:color w:val="030404"/>
                <w:spacing w:val="-12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of</w:t>
            </w:r>
            <w:r>
              <w:rPr>
                <w:color w:val="030404"/>
                <w:spacing w:val="-12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the</w:t>
            </w:r>
            <w:r>
              <w:rPr>
                <w:color w:val="030404"/>
                <w:spacing w:val="-11"/>
                <w:w w:val="95"/>
              </w:rPr>
              <w:t xml:space="preserve"> </w:t>
            </w:r>
            <w:r>
              <w:rPr>
                <w:color w:val="030404"/>
                <w:w w:val="95"/>
              </w:rPr>
              <w:t>'Pen</w:t>
            </w:r>
            <w:r w:rsidR="0025066A">
              <w:rPr>
                <w:color w:val="030404"/>
                <w:w w:val="95"/>
              </w:rPr>
              <w:t xml:space="preserve">sion </w:t>
            </w:r>
            <w:r>
              <w:rPr>
                <w:color w:val="030404"/>
                <w:w w:val="95"/>
              </w:rPr>
              <w:t>Sharing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Order'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to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ensure</w:t>
            </w:r>
            <w:r>
              <w:rPr>
                <w:color w:val="030404"/>
                <w:spacing w:val="-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that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it</w:t>
            </w:r>
            <w:r>
              <w:rPr>
                <w:color w:val="030404"/>
                <w:spacing w:val="-5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is</w:t>
            </w:r>
            <w:r>
              <w:rPr>
                <w:color w:val="030404"/>
                <w:spacing w:val="-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correctly</w:t>
            </w:r>
            <w:r>
              <w:rPr>
                <w:color w:val="030404"/>
                <w:spacing w:val="-5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drafted</w:t>
            </w:r>
            <w:r>
              <w:rPr>
                <w:color w:val="030404"/>
                <w:spacing w:val="-1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prior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to</w:t>
            </w:r>
            <w:r>
              <w:rPr>
                <w:color w:val="030404"/>
                <w:spacing w:val="-12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issue.</w:t>
            </w:r>
          </w:p>
        </w:tc>
        <w:tc>
          <w:tcPr>
            <w:tcW w:w="3168" w:type="dxa"/>
          </w:tcPr>
          <w:p w14:paraId="72CCA33D" w14:textId="77777777" w:rsidR="001513ED" w:rsidRDefault="00E111C8">
            <w:pPr>
              <w:pStyle w:val="TableParagraph"/>
              <w:spacing w:line="237" w:lineRule="exact"/>
            </w:pPr>
            <w:r>
              <w:rPr>
                <w:color w:val="030404"/>
                <w:w w:val="90"/>
              </w:rPr>
              <w:t>Any</w:t>
            </w:r>
            <w:r>
              <w:rPr>
                <w:color w:val="030404"/>
                <w:spacing w:val="-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legal</w:t>
            </w:r>
            <w:r>
              <w:rPr>
                <w:color w:val="030404"/>
                <w:spacing w:val="-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fees</w:t>
            </w:r>
            <w:r>
              <w:rPr>
                <w:color w:val="030404"/>
                <w:spacing w:val="-4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incurred</w:t>
            </w:r>
            <w:r>
              <w:rPr>
                <w:color w:val="030404"/>
                <w:spacing w:val="-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will</w:t>
            </w:r>
            <w:r>
              <w:rPr>
                <w:color w:val="030404"/>
                <w:spacing w:val="-3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be</w:t>
            </w:r>
          </w:p>
          <w:p w14:paraId="2F9F5CCA" w14:textId="213A1178" w:rsidR="001513ED" w:rsidRDefault="00E111C8">
            <w:pPr>
              <w:pStyle w:val="TableParagraph"/>
              <w:spacing w:before="8" w:line="247" w:lineRule="auto"/>
            </w:pPr>
            <w:r>
              <w:rPr>
                <w:color w:val="030404"/>
                <w:spacing w:val="-1"/>
                <w:w w:val="95"/>
              </w:rPr>
              <w:t>passed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on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t</w:t>
            </w:r>
            <w:r w:rsidR="0025066A">
              <w:rPr>
                <w:color w:val="030404"/>
                <w:spacing w:val="-1"/>
                <w:w w:val="95"/>
              </w:rPr>
              <w:t>o</w:t>
            </w:r>
            <w:r>
              <w:rPr>
                <w:color w:val="030404"/>
                <w:spacing w:val="-16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the</w:t>
            </w:r>
            <w:r>
              <w:rPr>
                <w:color w:val="030404"/>
                <w:spacing w:val="-17"/>
                <w:w w:val="95"/>
              </w:rPr>
              <w:t xml:space="preserve"> </w:t>
            </w:r>
            <w:r>
              <w:rPr>
                <w:color w:val="030404"/>
                <w:spacing w:val="-1"/>
                <w:w w:val="95"/>
              </w:rPr>
              <w:t>member/</w:t>
            </w:r>
            <w:r>
              <w:rPr>
                <w:color w:val="030404"/>
                <w:spacing w:val="-60"/>
                <w:w w:val="95"/>
              </w:rPr>
              <w:t xml:space="preserve"> </w:t>
            </w:r>
            <w:r>
              <w:rPr>
                <w:color w:val="030404"/>
                <w:w w:val="90"/>
              </w:rPr>
              <w:t>member</w:t>
            </w:r>
            <w:r w:rsidR="0025066A">
              <w:rPr>
                <w:color w:val="030404"/>
                <w:w w:val="90"/>
              </w:rPr>
              <w:t>’</w:t>
            </w:r>
            <w:r>
              <w:rPr>
                <w:color w:val="030404"/>
                <w:w w:val="90"/>
              </w:rPr>
              <w:t>s</w:t>
            </w:r>
            <w:r>
              <w:rPr>
                <w:color w:val="030404"/>
                <w:spacing w:val="-7"/>
                <w:w w:val="90"/>
              </w:rPr>
              <w:t xml:space="preserve"> </w:t>
            </w:r>
            <w:r>
              <w:rPr>
                <w:color w:val="030404"/>
                <w:w w:val="90"/>
              </w:rPr>
              <w:t>legal</w:t>
            </w:r>
            <w:r>
              <w:rPr>
                <w:color w:val="030404"/>
                <w:spacing w:val="-6"/>
                <w:w w:val="90"/>
              </w:rPr>
              <w:t xml:space="preserve"> </w:t>
            </w:r>
            <w:r w:rsidR="0025066A">
              <w:rPr>
                <w:color w:val="030404"/>
                <w:spacing w:val="-6"/>
                <w:w w:val="90"/>
              </w:rPr>
              <w:t>counsel.</w:t>
            </w:r>
          </w:p>
        </w:tc>
      </w:tr>
    </w:tbl>
    <w:p w14:paraId="0B098D90" w14:textId="77777777" w:rsidR="001513ED" w:rsidRDefault="001513ED">
      <w:pPr>
        <w:pStyle w:val="BodyText"/>
        <w:rPr>
          <w:rFonts w:ascii="Trebuchet MS"/>
          <w:sz w:val="20"/>
        </w:rPr>
      </w:pPr>
    </w:p>
    <w:p w14:paraId="0888740E" w14:textId="77777777" w:rsidR="001513ED" w:rsidRDefault="001513ED">
      <w:pPr>
        <w:pStyle w:val="BodyText"/>
        <w:spacing w:before="9"/>
        <w:rPr>
          <w:rFonts w:ascii="Trebuchet MS"/>
          <w:sz w:val="17"/>
        </w:rPr>
      </w:pPr>
    </w:p>
    <w:p w14:paraId="75D8ED09" w14:textId="77777777" w:rsidR="001513ED" w:rsidRDefault="00E111C8">
      <w:pPr>
        <w:pStyle w:val="Heading2"/>
        <w:spacing w:before="104"/>
        <w:ind w:firstLine="0"/>
      </w:pPr>
      <w:r>
        <w:rPr>
          <w:color w:val="030404"/>
        </w:rPr>
        <w:t>Notes:</w:t>
      </w:r>
    </w:p>
    <w:p w14:paraId="1E0A7C11" w14:textId="77777777" w:rsidR="001513ED" w:rsidRDefault="001513ED">
      <w:pPr>
        <w:pStyle w:val="BodyText"/>
        <w:rPr>
          <w:rFonts w:ascii="Trebuchet MS"/>
          <w:sz w:val="20"/>
        </w:rPr>
      </w:pPr>
    </w:p>
    <w:p w14:paraId="13464D27" w14:textId="5A5426E3" w:rsidR="001513ED" w:rsidRDefault="00E10C42">
      <w:pPr>
        <w:pStyle w:val="BodyText"/>
        <w:spacing w:before="3"/>
        <w:rPr>
          <w:rFonts w:ascii="Trebuchet MS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0A94C2" wp14:editId="1A76CAF0">
                <wp:simplePos x="0" y="0"/>
                <wp:positionH relativeFrom="page">
                  <wp:posOffset>457200</wp:posOffset>
                </wp:positionH>
                <wp:positionV relativeFrom="paragraph">
                  <wp:posOffset>118110</wp:posOffset>
                </wp:positionV>
                <wp:extent cx="6607810" cy="33299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3329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3040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3BF45" w14:textId="2F65CCA8" w:rsidR="001513ED" w:rsidRDefault="00E111C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5"/>
                              </w:tabs>
                              <w:spacing w:line="228" w:lineRule="exact"/>
                              <w:ind w:hanging="262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Any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additional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costs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arising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if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specialist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actuarial,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legal,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etc</w:t>
                            </w:r>
                            <w:r w:rsidR="0025066A"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.,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advice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requested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will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charged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full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</w:t>
                            </w:r>
                          </w:p>
                          <w:p w14:paraId="6BDD8152" w14:textId="77777777" w:rsidR="001513ED" w:rsidRDefault="00E111C8">
                            <w:pPr>
                              <w:pStyle w:val="BodyText"/>
                              <w:spacing w:line="245" w:lineRule="exact"/>
                              <w:ind w:left="284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addition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figures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quoted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above.</w:t>
                            </w:r>
                          </w:p>
                          <w:p w14:paraId="2BB71D07" w14:textId="373447F4" w:rsidR="001513ED" w:rsidRDefault="00E111C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3"/>
                              </w:tabs>
                              <w:spacing w:before="104" w:line="247" w:lineRule="auto"/>
                              <w:ind w:left="312" w:right="27" w:hanging="290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Where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scheme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member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has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Additional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Voluntary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Contribution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contract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under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LGPS,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insurance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company,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etc</w:t>
                            </w:r>
                            <w:r w:rsidR="0025066A"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.,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may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charge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provision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information.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Any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such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charges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will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charged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full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 w:rsidR="0025066A"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addition to the </w:t>
                            </w:r>
                            <w:r>
                              <w:rPr>
                                <w:rFonts w:ascii="Trebuchet MS"/>
                                <w:color w:val="030404"/>
                              </w:rPr>
                              <w:t>figures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</w:rPr>
                              <w:t>quoted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</w:rPr>
                              <w:t>above.</w:t>
                            </w:r>
                          </w:p>
                          <w:p w14:paraId="2AE1614C" w14:textId="6BB9370D" w:rsidR="001513ED" w:rsidRDefault="00E111C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3"/>
                              </w:tabs>
                              <w:spacing w:before="79" w:line="247" w:lineRule="auto"/>
                              <w:ind w:left="312" w:right="606" w:hanging="290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Any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reasonable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administrative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costs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incurred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likely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incurred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complying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with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"earmarking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5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</w:rPr>
                              <w:t>order"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</w:rPr>
                              <w:t>will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</w:rPr>
                              <w:t>charged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</w:rPr>
                              <w:t>pensioner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</w:rPr>
                              <w:t>member.</w:t>
                            </w:r>
                          </w:p>
                          <w:p w14:paraId="235E6C97" w14:textId="2CA8A429" w:rsidR="001513ED" w:rsidRDefault="00E111C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3"/>
                              </w:tabs>
                              <w:spacing w:before="85" w:line="247" w:lineRule="auto"/>
                              <w:ind w:left="312" w:right="505" w:hanging="290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Any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costs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incurred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relation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"pension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sharing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order"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which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made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subject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application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leave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appeal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out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time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will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be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recovered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by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authority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administering.</w:t>
                            </w:r>
                          </w:p>
                          <w:p w14:paraId="7878975F" w14:textId="77777777" w:rsidR="001513ED" w:rsidRDefault="00E111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3"/>
                              </w:tabs>
                              <w:spacing w:before="167"/>
                              <w:ind w:left="312" w:hanging="290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VAT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will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be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payable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addition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all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above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charges.</w:t>
                            </w:r>
                          </w:p>
                          <w:p w14:paraId="45541265" w14:textId="78B72408" w:rsidR="001513ED" w:rsidRDefault="00E111C8">
                            <w:pPr>
                              <w:pStyle w:val="BodyText"/>
                              <w:spacing w:before="8" w:line="247" w:lineRule="auto"/>
                              <w:ind w:left="312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All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charges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are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correct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time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production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this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charging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schedule.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authority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administering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 </w:t>
                            </w:r>
                            <w:r w:rsidR="0025066A">
                              <w:rPr>
                                <w:rFonts w:ascii="Trebuchet MS"/>
                                <w:color w:val="030404"/>
                                <w:spacing w:val="8"/>
                                <w:w w:val="90"/>
                              </w:rPr>
                              <w:t xml:space="preserve">will review its charges annually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each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April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line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with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="00DE7523">
                              <w:rPr>
                                <w:rFonts w:ascii="Trebuchet MS"/>
                                <w:color w:val="030404"/>
                                <w:spacing w:val="-10"/>
                                <w:w w:val="90"/>
                              </w:rPr>
                              <w:t>‘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cost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living'.</w:t>
                            </w:r>
                          </w:p>
                          <w:p w14:paraId="45528256" w14:textId="77777777" w:rsidR="001513ED" w:rsidRDefault="00E111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3"/>
                              </w:tabs>
                              <w:spacing w:before="80" w:line="244" w:lineRule="auto"/>
                              <w:ind w:left="312" w:right="178" w:hanging="290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5"/>
                              </w:rPr>
                              <w:t>The standard practice of the authority administering the pension fund is that the full amount of the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charges must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be paid,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either party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the divorce,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before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the relevant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action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w w:val="90"/>
                              </w:rPr>
                              <w:t>is undertaken.</w:t>
                            </w:r>
                            <w:r>
                              <w:rPr>
                                <w:rFonts w:ascii="Century Gothic"/>
                                <w:b/>
                                <w:color w:val="030404"/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I.e. Up-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front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if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credit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member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wishes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immediately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transfer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pension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credit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another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scheme,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from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transfer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value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payable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respect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credited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member.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authority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administering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pension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fund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will,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however,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comply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with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charging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proportionment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specified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an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order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or</w:t>
                            </w:r>
                            <w:r>
                              <w:rPr>
                                <w:rFonts w:ascii="Trebuchet MS"/>
                                <w:color w:val="030404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30404"/>
                                <w:w w:val="90"/>
                              </w:rPr>
                              <w:t>agreement.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A9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9.3pt;width:520.3pt;height:262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" filled="f" strokecolor="#030404" strokeweight=".5pt">
                <v:textbox inset="0,0,0,0">
                  <w:txbxContent>
                    <w:p w14:paraId="1453BF45" w14:textId="2F65CCA8" w:rsidR="001513ED" w:rsidRDefault="00E111C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85"/>
                        </w:tabs>
                        <w:spacing w:line="228" w:lineRule="exact"/>
                        <w:ind w:hanging="262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Any</w:t>
                      </w:r>
                      <w:r>
                        <w:rPr>
                          <w:rFonts w:ascii="Trebuchet MS"/>
                          <w:color w:val="030404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additional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costs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arising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if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specialist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actuarial,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legal,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etc</w:t>
                      </w:r>
                      <w:r w:rsidR="0025066A">
                        <w:rPr>
                          <w:rFonts w:ascii="Trebuchet MS"/>
                          <w:color w:val="030404"/>
                          <w:w w:val="90"/>
                        </w:rPr>
                        <w:t>.,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advice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is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requested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will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be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charged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full</w:t>
                      </w:r>
                      <w:r>
                        <w:rPr>
                          <w:rFonts w:ascii="Trebuchet MS"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</w:t>
                      </w:r>
                    </w:p>
                    <w:p w14:paraId="6BDD8152" w14:textId="77777777" w:rsidR="001513ED" w:rsidRDefault="00E111C8">
                      <w:pPr>
                        <w:pStyle w:val="BodyText"/>
                        <w:spacing w:line="245" w:lineRule="exact"/>
                        <w:ind w:left="284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addition</w:t>
                      </w:r>
                      <w:r>
                        <w:rPr>
                          <w:rFonts w:ascii="Trebuchet MS"/>
                          <w:color w:val="030404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to</w:t>
                      </w:r>
                      <w:r>
                        <w:rPr>
                          <w:rFonts w:ascii="Trebuchet MS"/>
                          <w:color w:val="030404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figures</w:t>
                      </w:r>
                      <w:r>
                        <w:rPr>
                          <w:rFonts w:ascii="Trebuchet MS"/>
                          <w:color w:val="030404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quoted</w:t>
                      </w:r>
                      <w:r>
                        <w:rPr>
                          <w:rFonts w:ascii="Trebuchet MS"/>
                          <w:color w:val="030404"/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above.</w:t>
                      </w:r>
                    </w:p>
                    <w:p w14:paraId="2BB71D07" w14:textId="373447F4" w:rsidR="001513ED" w:rsidRDefault="00E111C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3"/>
                        </w:tabs>
                        <w:spacing w:before="104" w:line="247" w:lineRule="auto"/>
                        <w:ind w:left="312" w:right="27" w:hanging="290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Where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scheme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member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has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an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Additional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Voluntary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Contribution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contract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under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LGPS,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insurance</w:t>
                      </w:r>
                      <w:r>
                        <w:rPr>
                          <w:rFonts w:ascii="Trebuchet MS"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company,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etc</w:t>
                      </w:r>
                      <w:r w:rsidR="0025066A">
                        <w:rPr>
                          <w:rFonts w:ascii="Trebuchet MS"/>
                          <w:color w:val="030404"/>
                          <w:w w:val="90"/>
                        </w:rPr>
                        <w:t>.,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may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charge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for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provision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of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information.</w:t>
                      </w:r>
                      <w:r>
                        <w:rPr>
                          <w:rFonts w:ascii="Trebuchet MS"/>
                          <w:color w:val="030404"/>
                          <w:spacing w:val="1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Any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such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charges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will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be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charged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full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 w:rsidR="0025066A"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addition to the </w:t>
                      </w:r>
                      <w:r>
                        <w:rPr>
                          <w:rFonts w:ascii="Trebuchet MS"/>
                          <w:color w:val="030404"/>
                        </w:rPr>
                        <w:t>figures</w:t>
                      </w:r>
                      <w:r>
                        <w:rPr>
                          <w:rFonts w:ascii="Trebuchet MS"/>
                          <w:color w:val="030404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</w:rPr>
                        <w:t>quoted</w:t>
                      </w:r>
                      <w:r>
                        <w:rPr>
                          <w:rFonts w:ascii="Trebuchet MS"/>
                          <w:color w:val="030404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</w:rPr>
                        <w:t>above.</w:t>
                      </w:r>
                    </w:p>
                    <w:p w14:paraId="2AE1614C" w14:textId="6BB9370D" w:rsidR="001513ED" w:rsidRDefault="00E111C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3"/>
                        </w:tabs>
                        <w:spacing w:before="79" w:line="247" w:lineRule="auto"/>
                        <w:ind w:left="312" w:right="606" w:hanging="290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Any</w:t>
                      </w:r>
                      <w:r>
                        <w:rPr>
                          <w:rFonts w:ascii="Trebuchet MS"/>
                          <w:color w:val="030404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reasonable</w:t>
                      </w:r>
                      <w:r>
                        <w:rPr>
                          <w:rFonts w:ascii="Trebuchet MS"/>
                          <w:color w:val="030404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administrative</w:t>
                      </w:r>
                      <w:r>
                        <w:rPr>
                          <w:rFonts w:ascii="Trebuchet MS"/>
                          <w:color w:val="030404"/>
                          <w:spacing w:val="1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costs</w:t>
                      </w:r>
                      <w:r>
                        <w:rPr>
                          <w:rFonts w:ascii="Trebuchet MS"/>
                          <w:color w:val="030404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incurred</w:t>
                      </w:r>
                      <w:r>
                        <w:rPr>
                          <w:rFonts w:ascii="Trebuchet MS"/>
                          <w:color w:val="030404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or</w:t>
                      </w:r>
                      <w:r>
                        <w:rPr>
                          <w:rFonts w:ascii="Trebuchet MS"/>
                          <w:color w:val="030404"/>
                          <w:spacing w:val="1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likely</w:t>
                      </w:r>
                      <w:r>
                        <w:rPr>
                          <w:rFonts w:ascii="Trebuchet MS"/>
                          <w:color w:val="030404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to</w:t>
                      </w:r>
                      <w:r>
                        <w:rPr>
                          <w:rFonts w:ascii="Trebuchet MS"/>
                          <w:color w:val="030404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be</w:t>
                      </w:r>
                      <w:r>
                        <w:rPr>
                          <w:rFonts w:ascii="Trebuchet MS"/>
                          <w:color w:val="030404"/>
                          <w:spacing w:val="1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incurred</w:t>
                      </w:r>
                      <w:r>
                        <w:rPr>
                          <w:rFonts w:ascii="Trebuchet MS"/>
                          <w:color w:val="030404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</w:t>
                      </w:r>
                      <w:r>
                        <w:rPr>
                          <w:rFonts w:ascii="Trebuchet MS"/>
                          <w:color w:val="030404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complying</w:t>
                      </w:r>
                      <w:r>
                        <w:rPr>
                          <w:rFonts w:ascii="Trebuchet MS"/>
                          <w:color w:val="030404"/>
                          <w:spacing w:val="1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with</w:t>
                      </w:r>
                      <w:r>
                        <w:rPr>
                          <w:rFonts w:ascii="Trebuchet MS"/>
                          <w:color w:val="030404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an</w:t>
                      </w:r>
                      <w:r>
                        <w:rPr>
                          <w:rFonts w:ascii="Trebuchet MS"/>
                          <w:color w:val="030404"/>
                          <w:spacing w:val="1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"earmarking</w:t>
                      </w:r>
                      <w:r>
                        <w:rPr>
                          <w:rFonts w:ascii="Trebuchet MS"/>
                          <w:color w:val="030404"/>
                          <w:spacing w:val="-5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</w:rPr>
                        <w:t>order"</w:t>
                      </w:r>
                      <w:r>
                        <w:rPr>
                          <w:rFonts w:ascii="Trebuchet MS"/>
                          <w:color w:val="030404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</w:rPr>
                        <w:t>will</w:t>
                      </w:r>
                      <w:r>
                        <w:rPr>
                          <w:rFonts w:ascii="Trebuchet MS"/>
                          <w:color w:val="030404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</w:rPr>
                        <w:t>be</w:t>
                      </w:r>
                      <w:r>
                        <w:rPr>
                          <w:rFonts w:ascii="Trebuchet MS"/>
                          <w:color w:val="030404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</w:rPr>
                        <w:t>charged</w:t>
                      </w:r>
                      <w:r>
                        <w:rPr>
                          <w:rFonts w:ascii="Trebuchet MS"/>
                          <w:color w:val="030404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</w:rPr>
                        <w:t>to</w:t>
                      </w:r>
                      <w:r>
                        <w:rPr>
                          <w:rFonts w:ascii="Trebuchet MS"/>
                          <w:color w:val="030404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</w:rPr>
                        <w:t>pensioner</w:t>
                      </w:r>
                      <w:r>
                        <w:rPr>
                          <w:rFonts w:ascii="Trebuchet MS"/>
                          <w:color w:val="030404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</w:rPr>
                        <w:t>member.</w:t>
                      </w:r>
                    </w:p>
                    <w:p w14:paraId="235E6C97" w14:textId="2CA8A429" w:rsidR="001513ED" w:rsidRDefault="00E111C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3"/>
                        </w:tabs>
                        <w:spacing w:before="85" w:line="247" w:lineRule="auto"/>
                        <w:ind w:left="312" w:right="505" w:hanging="290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Any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costs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incurred</w:t>
                      </w:r>
                      <w:r>
                        <w:rPr>
                          <w:rFonts w:ascii="Trebuchet MS"/>
                          <w:color w:val="030404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relation</w:t>
                      </w:r>
                      <w:r>
                        <w:rPr>
                          <w:rFonts w:ascii="Trebuchet MS"/>
                          <w:color w:val="030404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to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"pension</w:t>
                      </w:r>
                      <w:r>
                        <w:rPr>
                          <w:rFonts w:ascii="Trebuchet MS"/>
                          <w:color w:val="030404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sharing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order"</w:t>
                      </w:r>
                      <w:r>
                        <w:rPr>
                          <w:rFonts w:ascii="Trebuchet MS"/>
                          <w:color w:val="030404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which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is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made</w:t>
                      </w:r>
                      <w:r>
                        <w:rPr>
                          <w:rFonts w:ascii="Trebuchet MS"/>
                          <w:color w:val="030404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subject</w:t>
                      </w:r>
                      <w:r>
                        <w:rPr>
                          <w:rFonts w:ascii="Trebuchet MS"/>
                          <w:color w:val="030404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of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an</w:t>
                      </w:r>
                      <w:r>
                        <w:rPr>
                          <w:rFonts w:ascii="Trebuchet MS"/>
                          <w:color w:val="030404"/>
                          <w:spacing w:val="9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application</w:t>
                      </w:r>
                      <w:r>
                        <w:rPr>
                          <w:rFonts w:ascii="Trebuchet MS"/>
                          <w:color w:val="030404"/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for</w:t>
                      </w:r>
                      <w:r>
                        <w:rPr>
                          <w:rFonts w:ascii="Trebuchet MS"/>
                          <w:color w:val="030404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leave</w:t>
                      </w:r>
                      <w:r>
                        <w:rPr>
                          <w:rFonts w:ascii="Trebuchet MS"/>
                          <w:color w:val="030404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to</w:t>
                      </w:r>
                      <w:r>
                        <w:rPr>
                          <w:rFonts w:ascii="Trebuchet MS"/>
                          <w:color w:val="030404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appeal</w:t>
                      </w:r>
                      <w:r>
                        <w:rPr>
                          <w:rFonts w:ascii="Trebuchet MS"/>
                          <w:color w:val="030404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out</w:t>
                      </w:r>
                      <w:r>
                        <w:rPr>
                          <w:rFonts w:ascii="Trebuchet MS"/>
                          <w:color w:val="030404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of</w:t>
                      </w:r>
                      <w:r>
                        <w:rPr>
                          <w:rFonts w:ascii="Trebuchet MS"/>
                          <w:color w:val="030404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time</w:t>
                      </w:r>
                      <w:r>
                        <w:rPr>
                          <w:rFonts w:ascii="Trebuchet MS"/>
                          <w:color w:val="030404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will</w:t>
                      </w:r>
                      <w:r>
                        <w:rPr>
                          <w:rFonts w:ascii="Trebuchet MS"/>
                          <w:color w:val="030404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be</w:t>
                      </w:r>
                      <w:r>
                        <w:rPr>
                          <w:rFonts w:ascii="Trebuchet MS"/>
                          <w:color w:val="030404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recovered</w:t>
                      </w:r>
                      <w:r>
                        <w:rPr>
                          <w:rFonts w:ascii="Trebuchet MS"/>
                          <w:color w:val="030404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by</w:t>
                      </w:r>
                      <w:r>
                        <w:rPr>
                          <w:rFonts w:ascii="Trebuchet MS"/>
                          <w:color w:val="030404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authority</w:t>
                      </w:r>
                      <w:r>
                        <w:rPr>
                          <w:rFonts w:ascii="Trebuchet MS"/>
                          <w:color w:val="030404"/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administering.</w:t>
                      </w:r>
                    </w:p>
                    <w:p w14:paraId="7878975F" w14:textId="77777777" w:rsidR="001513ED" w:rsidRDefault="00E111C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3"/>
                        </w:tabs>
                        <w:spacing w:before="167"/>
                        <w:ind w:left="312" w:hanging="290"/>
                        <w:rPr>
                          <w:rFonts w:ascii="Century Gothic"/>
                          <w:b/>
                        </w:rPr>
                      </w:pP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VAT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will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be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payable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in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addition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to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all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above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charges.</w:t>
                      </w:r>
                    </w:p>
                    <w:p w14:paraId="45541265" w14:textId="78B72408" w:rsidR="001513ED" w:rsidRDefault="00E111C8">
                      <w:pPr>
                        <w:pStyle w:val="BodyText"/>
                        <w:spacing w:before="8" w:line="247" w:lineRule="auto"/>
                        <w:ind w:left="312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All</w:t>
                      </w:r>
                      <w:r>
                        <w:rPr>
                          <w:rFonts w:ascii="Trebuchet MS"/>
                          <w:color w:val="030404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charges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are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correct</w:t>
                      </w:r>
                      <w:r>
                        <w:rPr>
                          <w:rFonts w:ascii="Trebuchet MS"/>
                          <w:color w:val="030404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at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time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of</w:t>
                      </w:r>
                      <w:r>
                        <w:rPr>
                          <w:rFonts w:ascii="Trebuchet MS"/>
                          <w:color w:val="030404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production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of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this</w:t>
                      </w:r>
                      <w:r>
                        <w:rPr>
                          <w:rFonts w:ascii="Trebuchet MS"/>
                          <w:color w:val="030404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charging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schedule.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authority</w:t>
                      </w:r>
                      <w:r>
                        <w:rPr>
                          <w:rFonts w:ascii="Trebuchet MS"/>
                          <w:color w:val="030404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administering</w:t>
                      </w:r>
                      <w:r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 </w:t>
                      </w:r>
                      <w:r w:rsidR="0025066A">
                        <w:rPr>
                          <w:rFonts w:ascii="Trebuchet MS"/>
                          <w:color w:val="030404"/>
                          <w:spacing w:val="8"/>
                          <w:w w:val="90"/>
                        </w:rPr>
                        <w:t xml:space="preserve">will review its charges annually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each</w:t>
                      </w:r>
                      <w:r>
                        <w:rPr>
                          <w:rFonts w:ascii="Trebuchet MS"/>
                          <w:color w:val="030404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April</w:t>
                      </w:r>
                      <w:r>
                        <w:rPr>
                          <w:rFonts w:ascii="Trebuchet MS"/>
                          <w:color w:val="030404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</w:t>
                      </w:r>
                      <w:r>
                        <w:rPr>
                          <w:rFonts w:ascii="Trebuchet MS"/>
                          <w:color w:val="030404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line</w:t>
                      </w:r>
                      <w:r>
                        <w:rPr>
                          <w:rFonts w:ascii="Trebuchet MS"/>
                          <w:color w:val="030404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with</w:t>
                      </w:r>
                      <w:r>
                        <w:rPr>
                          <w:rFonts w:ascii="Trebuchet MS"/>
                          <w:color w:val="030404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-10"/>
                          <w:w w:val="90"/>
                        </w:rPr>
                        <w:t xml:space="preserve"> </w:t>
                      </w:r>
                      <w:r w:rsidR="00DE7523">
                        <w:rPr>
                          <w:rFonts w:ascii="Trebuchet MS"/>
                          <w:color w:val="030404"/>
                          <w:spacing w:val="-10"/>
                          <w:w w:val="90"/>
                        </w:rPr>
                        <w:t>‘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cost</w:t>
                      </w:r>
                      <w:r>
                        <w:rPr>
                          <w:rFonts w:ascii="Trebuchet MS"/>
                          <w:color w:val="030404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of</w:t>
                      </w:r>
                      <w:r>
                        <w:rPr>
                          <w:rFonts w:ascii="Trebuchet MS"/>
                          <w:color w:val="030404"/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living'.</w:t>
                      </w:r>
                    </w:p>
                    <w:p w14:paraId="45528256" w14:textId="77777777" w:rsidR="001513ED" w:rsidRDefault="00E111C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13"/>
                        </w:tabs>
                        <w:spacing w:before="80" w:line="244" w:lineRule="auto"/>
                        <w:ind w:left="312" w:right="178" w:hanging="290"/>
                        <w:rPr>
                          <w:rFonts w:ascii="Trebuchet MS"/>
                        </w:rPr>
                      </w:pPr>
                      <w:r>
                        <w:rPr>
                          <w:rFonts w:ascii="Century Gothic"/>
                          <w:b/>
                          <w:color w:val="030404"/>
                          <w:w w:val="95"/>
                        </w:rPr>
                        <w:t>The standard practice of the authority administering the pension fund is that the full amount of the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charges must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be paid,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by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either party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to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the divorce,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before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the relevant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action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030404"/>
                          <w:w w:val="90"/>
                        </w:rPr>
                        <w:t>is undertaken.</w:t>
                      </w:r>
                      <w:r>
                        <w:rPr>
                          <w:rFonts w:ascii="Century Gothic"/>
                          <w:b/>
                          <w:color w:val="030404"/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I.e. Up-</w:t>
                      </w:r>
                      <w:r>
                        <w:rPr>
                          <w:rFonts w:ascii="Trebuchet MS"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front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or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if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credit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member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wishes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to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immediately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transfer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pension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credit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to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another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scheme,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from</w:t>
                      </w:r>
                      <w:r>
                        <w:rPr>
                          <w:rFonts w:ascii="Trebuchet MS"/>
                          <w:color w:val="030404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transfer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value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payable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respect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of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credited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member.</w:t>
                      </w:r>
                      <w:r>
                        <w:rPr>
                          <w:rFonts w:ascii="Trebuchet MS"/>
                          <w:color w:val="030404"/>
                          <w:spacing w:val="1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authority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administering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pension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fund</w:t>
                      </w:r>
                      <w:r>
                        <w:rPr>
                          <w:rFonts w:ascii="Trebuchet MS"/>
                          <w:color w:val="030404"/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will,</w:t>
                      </w:r>
                      <w:r>
                        <w:rPr>
                          <w:rFonts w:ascii="Trebuchet MS"/>
                          <w:color w:val="030404"/>
                          <w:spacing w:val="-5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however,</w:t>
                      </w:r>
                      <w:r>
                        <w:rPr>
                          <w:rFonts w:ascii="Trebuchet MS"/>
                          <w:color w:val="030404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comply</w:t>
                      </w:r>
                      <w:r>
                        <w:rPr>
                          <w:rFonts w:ascii="Trebuchet MS"/>
                          <w:color w:val="030404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with</w:t>
                      </w:r>
                      <w:r>
                        <w:rPr>
                          <w:rFonts w:ascii="Trebuchet MS"/>
                          <w:color w:val="030404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the</w:t>
                      </w:r>
                      <w:r>
                        <w:rPr>
                          <w:rFonts w:ascii="Trebuchet MS"/>
                          <w:color w:val="030404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charging</w:t>
                      </w:r>
                      <w:r>
                        <w:rPr>
                          <w:rFonts w:ascii="Trebuchet MS"/>
                          <w:color w:val="030404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proportionment</w:t>
                      </w:r>
                      <w:r>
                        <w:rPr>
                          <w:rFonts w:ascii="Trebuchet MS"/>
                          <w:color w:val="030404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specified</w:t>
                      </w:r>
                      <w:r>
                        <w:rPr>
                          <w:rFonts w:ascii="Trebuchet MS"/>
                          <w:color w:val="030404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in</w:t>
                      </w:r>
                      <w:r>
                        <w:rPr>
                          <w:rFonts w:ascii="Trebuchet MS"/>
                          <w:color w:val="030404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an</w:t>
                      </w:r>
                      <w:r>
                        <w:rPr>
                          <w:rFonts w:ascii="Trebuchet MS"/>
                          <w:color w:val="030404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order</w:t>
                      </w:r>
                      <w:r>
                        <w:rPr>
                          <w:rFonts w:ascii="Trebuchet MS"/>
                          <w:color w:val="030404"/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or</w:t>
                      </w:r>
                      <w:r>
                        <w:rPr>
                          <w:rFonts w:ascii="Trebuchet MS"/>
                          <w:color w:val="030404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30404"/>
                          <w:w w:val="90"/>
                        </w:rPr>
                        <w:t>agreement.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513ED">
      <w:footerReference w:type="default" r:id="rId10"/>
      <w:pgSz w:w="11910" w:h="16840"/>
      <w:pgMar w:top="620" w:right="32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0935" w14:textId="77777777" w:rsidR="001E0D1B" w:rsidRDefault="001E0D1B">
      <w:r>
        <w:separator/>
      </w:r>
    </w:p>
  </w:endnote>
  <w:endnote w:type="continuationSeparator" w:id="0">
    <w:p w14:paraId="3AF866D3" w14:textId="77777777" w:rsidR="001E0D1B" w:rsidRDefault="001E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CB74" w14:textId="3B2BBAD3" w:rsidR="001513ED" w:rsidRDefault="00E10C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D1B683" wp14:editId="5331DE58">
              <wp:simplePos x="0" y="0"/>
              <wp:positionH relativeFrom="page">
                <wp:posOffset>3662045</wp:posOffset>
              </wp:positionH>
              <wp:positionV relativeFrom="page">
                <wp:posOffset>10020300</wp:posOffset>
              </wp:positionV>
              <wp:extent cx="231775" cy="2317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A90E7" w14:textId="77777777" w:rsidR="001513ED" w:rsidRDefault="00E111C8">
                          <w:pPr>
                            <w:pStyle w:val="BodyText"/>
                            <w:spacing w:before="3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3040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1B6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35pt;margin-top:789pt;width:18.25pt;height:1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" filled="f" stroked="f">
              <v:textbox inset="0,0,0,0">
                <w:txbxContent>
                  <w:p w14:paraId="334A90E7" w14:textId="77777777" w:rsidR="001513ED" w:rsidRDefault="00E111C8">
                    <w:pPr>
                      <w:pStyle w:val="BodyText"/>
                      <w:spacing w:before="35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3040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96A" w14:textId="77777777" w:rsidR="001513ED" w:rsidRDefault="001513E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D3DA" w14:textId="77777777" w:rsidR="001513ED" w:rsidRDefault="001513E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47FF" w14:textId="77777777" w:rsidR="001513ED" w:rsidRDefault="001513E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402B" w14:textId="77777777" w:rsidR="001E0D1B" w:rsidRDefault="001E0D1B">
      <w:r>
        <w:separator/>
      </w:r>
    </w:p>
  </w:footnote>
  <w:footnote w:type="continuationSeparator" w:id="0">
    <w:p w14:paraId="6CF728EC" w14:textId="77777777" w:rsidR="001E0D1B" w:rsidRDefault="001E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3579"/>
    <w:multiLevelType w:val="hybridMultilevel"/>
    <w:tmpl w:val="3E1062F4"/>
    <w:lvl w:ilvl="0" w:tplc="840E88CC">
      <w:numFmt w:val="bullet"/>
      <w:lvlText w:val="-"/>
      <w:lvlJc w:val="left"/>
      <w:pPr>
        <w:ind w:left="276" w:hanging="115"/>
      </w:pPr>
      <w:rPr>
        <w:rFonts w:ascii="Trebuchet MS" w:eastAsia="Trebuchet MS" w:hAnsi="Trebuchet MS" w:cs="Trebuchet MS" w:hint="default"/>
        <w:color w:val="030404"/>
        <w:w w:val="83"/>
        <w:sz w:val="22"/>
        <w:szCs w:val="22"/>
      </w:rPr>
    </w:lvl>
    <w:lvl w:ilvl="1" w:tplc="8A345A3C">
      <w:start w:val="1"/>
      <w:numFmt w:val="upperLetter"/>
      <w:lvlText w:val="%2."/>
      <w:lvlJc w:val="left"/>
      <w:pPr>
        <w:ind w:left="556" w:hanging="289"/>
        <w:jc w:val="left"/>
      </w:pPr>
      <w:rPr>
        <w:rFonts w:ascii="Trebuchet MS" w:eastAsia="Trebuchet MS" w:hAnsi="Trebuchet MS" w:cs="Trebuchet MS" w:hint="default"/>
        <w:color w:val="030404"/>
        <w:w w:val="85"/>
        <w:sz w:val="28"/>
        <w:szCs w:val="28"/>
      </w:rPr>
    </w:lvl>
    <w:lvl w:ilvl="2" w:tplc="3300FF7E">
      <w:numFmt w:val="bullet"/>
      <w:lvlText w:val="•"/>
      <w:lvlJc w:val="left"/>
      <w:pPr>
        <w:ind w:left="1731" w:hanging="289"/>
      </w:pPr>
      <w:rPr>
        <w:rFonts w:hint="default"/>
      </w:rPr>
    </w:lvl>
    <w:lvl w:ilvl="3" w:tplc="2602994A">
      <w:numFmt w:val="bullet"/>
      <w:lvlText w:val="•"/>
      <w:lvlJc w:val="left"/>
      <w:pPr>
        <w:ind w:left="2903" w:hanging="289"/>
      </w:pPr>
      <w:rPr>
        <w:rFonts w:hint="default"/>
      </w:rPr>
    </w:lvl>
    <w:lvl w:ilvl="4" w:tplc="447CBBC8">
      <w:numFmt w:val="bullet"/>
      <w:lvlText w:val="•"/>
      <w:lvlJc w:val="left"/>
      <w:pPr>
        <w:ind w:left="4074" w:hanging="289"/>
      </w:pPr>
      <w:rPr>
        <w:rFonts w:hint="default"/>
      </w:rPr>
    </w:lvl>
    <w:lvl w:ilvl="5" w:tplc="92BCCEB8">
      <w:numFmt w:val="bullet"/>
      <w:lvlText w:val="•"/>
      <w:lvlJc w:val="left"/>
      <w:pPr>
        <w:ind w:left="5246" w:hanging="289"/>
      </w:pPr>
      <w:rPr>
        <w:rFonts w:hint="default"/>
      </w:rPr>
    </w:lvl>
    <w:lvl w:ilvl="6" w:tplc="0E0A1596">
      <w:numFmt w:val="bullet"/>
      <w:lvlText w:val="•"/>
      <w:lvlJc w:val="left"/>
      <w:pPr>
        <w:ind w:left="6418" w:hanging="289"/>
      </w:pPr>
      <w:rPr>
        <w:rFonts w:hint="default"/>
      </w:rPr>
    </w:lvl>
    <w:lvl w:ilvl="7" w:tplc="720CD01C">
      <w:numFmt w:val="bullet"/>
      <w:lvlText w:val="•"/>
      <w:lvlJc w:val="left"/>
      <w:pPr>
        <w:ind w:left="7589" w:hanging="289"/>
      </w:pPr>
      <w:rPr>
        <w:rFonts w:hint="default"/>
      </w:rPr>
    </w:lvl>
    <w:lvl w:ilvl="8" w:tplc="6866956C">
      <w:numFmt w:val="bullet"/>
      <w:lvlText w:val="•"/>
      <w:lvlJc w:val="left"/>
      <w:pPr>
        <w:ind w:left="8761" w:hanging="289"/>
      </w:pPr>
      <w:rPr>
        <w:rFonts w:hint="default"/>
      </w:rPr>
    </w:lvl>
  </w:abstractNum>
  <w:abstractNum w:abstractNumId="1" w15:restartNumberingAfterBreak="0">
    <w:nsid w:val="46707492"/>
    <w:multiLevelType w:val="hybridMultilevel"/>
    <w:tmpl w:val="B2666040"/>
    <w:lvl w:ilvl="0" w:tplc="EC6C927E">
      <w:numFmt w:val="bullet"/>
      <w:lvlText w:val=""/>
      <w:lvlJc w:val="left"/>
      <w:pPr>
        <w:ind w:left="959" w:hanging="720"/>
      </w:pPr>
      <w:rPr>
        <w:rFonts w:ascii="Wingdings" w:eastAsia="Wingdings" w:hAnsi="Wingdings" w:cs="Wingdings" w:hint="default"/>
        <w:color w:val="030404"/>
        <w:w w:val="99"/>
        <w:sz w:val="22"/>
        <w:szCs w:val="22"/>
      </w:rPr>
    </w:lvl>
    <w:lvl w:ilvl="1" w:tplc="5A0AA3D6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E4E82388">
      <w:numFmt w:val="bullet"/>
      <w:lvlText w:val="•"/>
      <w:lvlJc w:val="left"/>
      <w:pPr>
        <w:ind w:left="2988" w:hanging="720"/>
      </w:pPr>
      <w:rPr>
        <w:rFonts w:hint="default"/>
      </w:rPr>
    </w:lvl>
    <w:lvl w:ilvl="3" w:tplc="651A217C">
      <w:numFmt w:val="bullet"/>
      <w:lvlText w:val="•"/>
      <w:lvlJc w:val="left"/>
      <w:pPr>
        <w:ind w:left="4003" w:hanging="720"/>
      </w:pPr>
      <w:rPr>
        <w:rFonts w:hint="default"/>
      </w:rPr>
    </w:lvl>
    <w:lvl w:ilvl="4" w:tplc="F7FC3282">
      <w:numFmt w:val="bullet"/>
      <w:lvlText w:val="•"/>
      <w:lvlJc w:val="left"/>
      <w:pPr>
        <w:ind w:left="5017" w:hanging="720"/>
      </w:pPr>
      <w:rPr>
        <w:rFonts w:hint="default"/>
      </w:rPr>
    </w:lvl>
    <w:lvl w:ilvl="5" w:tplc="15CED3B0">
      <w:numFmt w:val="bullet"/>
      <w:lvlText w:val="•"/>
      <w:lvlJc w:val="left"/>
      <w:pPr>
        <w:ind w:left="6032" w:hanging="720"/>
      </w:pPr>
      <w:rPr>
        <w:rFonts w:hint="default"/>
      </w:rPr>
    </w:lvl>
    <w:lvl w:ilvl="6" w:tplc="7FAC77B4">
      <w:numFmt w:val="bullet"/>
      <w:lvlText w:val="•"/>
      <w:lvlJc w:val="left"/>
      <w:pPr>
        <w:ind w:left="7046" w:hanging="720"/>
      </w:pPr>
      <w:rPr>
        <w:rFonts w:hint="default"/>
      </w:rPr>
    </w:lvl>
    <w:lvl w:ilvl="7" w:tplc="D3527D76">
      <w:numFmt w:val="bullet"/>
      <w:lvlText w:val="•"/>
      <w:lvlJc w:val="left"/>
      <w:pPr>
        <w:ind w:left="8061" w:hanging="720"/>
      </w:pPr>
      <w:rPr>
        <w:rFonts w:hint="default"/>
      </w:rPr>
    </w:lvl>
    <w:lvl w:ilvl="8" w:tplc="884AE884">
      <w:numFmt w:val="bullet"/>
      <w:lvlText w:val="•"/>
      <w:lvlJc w:val="left"/>
      <w:pPr>
        <w:ind w:left="9075" w:hanging="720"/>
      </w:pPr>
      <w:rPr>
        <w:rFonts w:hint="default"/>
      </w:rPr>
    </w:lvl>
  </w:abstractNum>
  <w:abstractNum w:abstractNumId="2" w15:restartNumberingAfterBreak="0">
    <w:nsid w:val="5BCF528F"/>
    <w:multiLevelType w:val="hybridMultilevel"/>
    <w:tmpl w:val="1DE64B4A"/>
    <w:lvl w:ilvl="0" w:tplc="DC6A909A">
      <w:start w:val="1"/>
      <w:numFmt w:val="decimal"/>
      <w:lvlText w:val="%1"/>
      <w:lvlJc w:val="left"/>
      <w:pPr>
        <w:ind w:left="284" w:hanging="261"/>
        <w:jc w:val="left"/>
      </w:pPr>
      <w:rPr>
        <w:rFonts w:ascii="Trebuchet MS" w:eastAsia="Trebuchet MS" w:hAnsi="Trebuchet MS" w:cs="Trebuchet MS" w:hint="default"/>
        <w:color w:val="030404"/>
        <w:w w:val="97"/>
        <w:position w:val="-2"/>
        <w:sz w:val="22"/>
        <w:szCs w:val="22"/>
      </w:rPr>
    </w:lvl>
    <w:lvl w:ilvl="1" w:tplc="DAA0BC68">
      <w:numFmt w:val="bullet"/>
      <w:lvlText w:val="•"/>
      <w:lvlJc w:val="left"/>
      <w:pPr>
        <w:ind w:left="1291" w:hanging="261"/>
      </w:pPr>
      <w:rPr>
        <w:rFonts w:hint="default"/>
      </w:rPr>
    </w:lvl>
    <w:lvl w:ilvl="2" w:tplc="8B7A6E82">
      <w:numFmt w:val="bullet"/>
      <w:lvlText w:val="•"/>
      <w:lvlJc w:val="left"/>
      <w:pPr>
        <w:ind w:left="2303" w:hanging="261"/>
      </w:pPr>
      <w:rPr>
        <w:rFonts w:hint="default"/>
      </w:rPr>
    </w:lvl>
    <w:lvl w:ilvl="3" w:tplc="E042FA90">
      <w:numFmt w:val="bullet"/>
      <w:lvlText w:val="•"/>
      <w:lvlJc w:val="left"/>
      <w:pPr>
        <w:ind w:left="3314" w:hanging="261"/>
      </w:pPr>
      <w:rPr>
        <w:rFonts w:hint="default"/>
      </w:rPr>
    </w:lvl>
    <w:lvl w:ilvl="4" w:tplc="1A941D44">
      <w:numFmt w:val="bullet"/>
      <w:lvlText w:val="•"/>
      <w:lvlJc w:val="left"/>
      <w:pPr>
        <w:ind w:left="4326" w:hanging="261"/>
      </w:pPr>
      <w:rPr>
        <w:rFonts w:hint="default"/>
      </w:rPr>
    </w:lvl>
    <w:lvl w:ilvl="5" w:tplc="35822602">
      <w:numFmt w:val="bullet"/>
      <w:lvlText w:val="•"/>
      <w:lvlJc w:val="left"/>
      <w:pPr>
        <w:ind w:left="5337" w:hanging="261"/>
      </w:pPr>
      <w:rPr>
        <w:rFonts w:hint="default"/>
      </w:rPr>
    </w:lvl>
    <w:lvl w:ilvl="6" w:tplc="63A0727A">
      <w:numFmt w:val="bullet"/>
      <w:lvlText w:val="•"/>
      <w:lvlJc w:val="left"/>
      <w:pPr>
        <w:ind w:left="6349" w:hanging="261"/>
      </w:pPr>
      <w:rPr>
        <w:rFonts w:hint="default"/>
      </w:rPr>
    </w:lvl>
    <w:lvl w:ilvl="7" w:tplc="38FEEC1E">
      <w:numFmt w:val="bullet"/>
      <w:lvlText w:val="•"/>
      <w:lvlJc w:val="left"/>
      <w:pPr>
        <w:ind w:left="7361" w:hanging="261"/>
      </w:pPr>
      <w:rPr>
        <w:rFonts w:hint="default"/>
      </w:rPr>
    </w:lvl>
    <w:lvl w:ilvl="8" w:tplc="D4AA3974">
      <w:numFmt w:val="bullet"/>
      <w:lvlText w:val="•"/>
      <w:lvlJc w:val="left"/>
      <w:pPr>
        <w:ind w:left="8372" w:hanging="261"/>
      </w:pPr>
      <w:rPr>
        <w:rFonts w:hint="default"/>
      </w:rPr>
    </w:lvl>
  </w:abstractNum>
  <w:abstractNum w:abstractNumId="3" w15:restartNumberingAfterBreak="0">
    <w:nsid w:val="693B55FA"/>
    <w:multiLevelType w:val="hybridMultilevel"/>
    <w:tmpl w:val="386E45E0"/>
    <w:lvl w:ilvl="0" w:tplc="FB98BA72">
      <w:numFmt w:val="bullet"/>
      <w:lvlText w:val=""/>
      <w:lvlJc w:val="left"/>
      <w:pPr>
        <w:ind w:left="2398" w:hanging="720"/>
      </w:pPr>
      <w:rPr>
        <w:rFonts w:ascii="Wingdings" w:eastAsia="Wingdings" w:hAnsi="Wingdings" w:cs="Wingdings" w:hint="default"/>
        <w:color w:val="030404"/>
        <w:w w:val="99"/>
        <w:sz w:val="22"/>
        <w:szCs w:val="22"/>
      </w:rPr>
    </w:lvl>
    <w:lvl w:ilvl="1" w:tplc="25C2EDD4">
      <w:numFmt w:val="bullet"/>
      <w:lvlText w:val="•"/>
      <w:lvlJc w:val="left"/>
      <w:pPr>
        <w:ind w:left="3270" w:hanging="720"/>
      </w:pPr>
      <w:rPr>
        <w:rFonts w:hint="default"/>
      </w:rPr>
    </w:lvl>
    <w:lvl w:ilvl="2" w:tplc="935CD35C">
      <w:numFmt w:val="bullet"/>
      <w:lvlText w:val="•"/>
      <w:lvlJc w:val="left"/>
      <w:pPr>
        <w:ind w:left="4140" w:hanging="720"/>
      </w:pPr>
      <w:rPr>
        <w:rFonts w:hint="default"/>
      </w:rPr>
    </w:lvl>
    <w:lvl w:ilvl="3" w:tplc="FD22B02E">
      <w:numFmt w:val="bullet"/>
      <w:lvlText w:val="•"/>
      <w:lvlJc w:val="left"/>
      <w:pPr>
        <w:ind w:left="5011" w:hanging="720"/>
      </w:pPr>
      <w:rPr>
        <w:rFonts w:hint="default"/>
      </w:rPr>
    </w:lvl>
    <w:lvl w:ilvl="4" w:tplc="4EEE7206">
      <w:numFmt w:val="bullet"/>
      <w:lvlText w:val="•"/>
      <w:lvlJc w:val="left"/>
      <w:pPr>
        <w:ind w:left="5881" w:hanging="720"/>
      </w:pPr>
      <w:rPr>
        <w:rFonts w:hint="default"/>
      </w:rPr>
    </w:lvl>
    <w:lvl w:ilvl="5" w:tplc="EBB2ADA2">
      <w:numFmt w:val="bullet"/>
      <w:lvlText w:val="•"/>
      <w:lvlJc w:val="left"/>
      <w:pPr>
        <w:ind w:left="6752" w:hanging="720"/>
      </w:pPr>
      <w:rPr>
        <w:rFonts w:hint="default"/>
      </w:rPr>
    </w:lvl>
    <w:lvl w:ilvl="6" w:tplc="92A41176">
      <w:numFmt w:val="bullet"/>
      <w:lvlText w:val="•"/>
      <w:lvlJc w:val="left"/>
      <w:pPr>
        <w:ind w:left="7622" w:hanging="720"/>
      </w:pPr>
      <w:rPr>
        <w:rFonts w:hint="default"/>
      </w:rPr>
    </w:lvl>
    <w:lvl w:ilvl="7" w:tplc="20A81546">
      <w:numFmt w:val="bullet"/>
      <w:lvlText w:val="•"/>
      <w:lvlJc w:val="left"/>
      <w:pPr>
        <w:ind w:left="8493" w:hanging="720"/>
      </w:pPr>
      <w:rPr>
        <w:rFonts w:hint="default"/>
      </w:rPr>
    </w:lvl>
    <w:lvl w:ilvl="8" w:tplc="814CADEA">
      <w:numFmt w:val="bullet"/>
      <w:lvlText w:val="•"/>
      <w:lvlJc w:val="left"/>
      <w:pPr>
        <w:ind w:left="9363" w:hanging="720"/>
      </w:pPr>
      <w:rPr>
        <w:rFonts w:hint="default"/>
      </w:rPr>
    </w:lvl>
  </w:abstractNum>
  <w:num w:numId="1" w16cid:durableId="1398019990">
    <w:abstractNumId w:val="2"/>
  </w:num>
  <w:num w:numId="2" w16cid:durableId="912275875">
    <w:abstractNumId w:val="0"/>
  </w:num>
  <w:num w:numId="3" w16cid:durableId="1301300793">
    <w:abstractNumId w:val="3"/>
  </w:num>
  <w:num w:numId="4" w16cid:durableId="62616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ED"/>
    <w:rsid w:val="001513ED"/>
    <w:rsid w:val="001E0D1B"/>
    <w:rsid w:val="0025066A"/>
    <w:rsid w:val="00434EC0"/>
    <w:rsid w:val="006C07EB"/>
    <w:rsid w:val="00CC1076"/>
    <w:rsid w:val="00D31E1D"/>
    <w:rsid w:val="00DE7523"/>
    <w:rsid w:val="00E10C42"/>
    <w:rsid w:val="00E111C8"/>
    <w:rsid w:val="00E97242"/>
    <w:rsid w:val="00E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CB5ADF"/>
  <w15:docId w15:val="{4CFEAD8F-8421-4E28-89E2-45CC48CC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"/>
      <w:ind w:left="267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67" w:hanging="290"/>
      <w:outlineLvl w:val="1"/>
    </w:pPr>
    <w:rPr>
      <w:rFonts w:ascii="Trebuchet MS" w:eastAsia="Trebuchet MS" w:hAnsi="Trebuchet MS" w:cs="Trebuchet MS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95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08"/>
      <w:ind w:left="2730" w:right="2894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398" w:hanging="720"/>
    </w:pPr>
  </w:style>
  <w:style w:type="paragraph" w:customStyle="1" w:styleId="TableParagraph">
    <w:name w:val="Table Paragraph"/>
    <w:basedOn w:val="Normal"/>
    <w:uiPriority w:val="1"/>
    <w:qFormat/>
    <w:pPr>
      <w:ind w:left="2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Main Content.doc</vt:lpstr>
    </vt:vector>
  </TitlesOfParts>
  <Company/>
  <LinksUpToDate>false</LinksUpToDate>
  <CharactersWithSpaces>23375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Main Content.doc</dc:title>
  <dc:creator>Patrick.Aldridge</dc:creator>
  <cp:lastModifiedBy>Coates, David: RBKC</cp:lastModifiedBy>
  <cp:revision>2</cp:revision>
  <dcterms:created xsi:type="dcterms:W3CDTF">2022-08-11T11:38:00Z</dcterms:created>
  <dcterms:modified xsi:type="dcterms:W3CDTF">2022-08-11T11:38:00Z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2012-04-03T00:00:00Z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2021-05-23T00:00:00Z</vt:filetime>
  </property>
</Properties>
</file>